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A5" w:rsidRPr="0081711B" w:rsidRDefault="00DE68A5" w:rsidP="00DE68A5">
      <w:pPr>
        <w:jc w:val="both"/>
        <w:rPr>
          <w:sz w:val="22"/>
          <w:szCs w:val="22"/>
        </w:rPr>
      </w:pPr>
    </w:p>
    <w:p w:rsidR="00DE68A5" w:rsidRPr="0081711B" w:rsidRDefault="00DE68A5" w:rsidP="00DE68A5">
      <w:pPr>
        <w:pStyle w:val="2"/>
        <w:rPr>
          <w:szCs w:val="22"/>
        </w:rPr>
      </w:pPr>
      <w:r w:rsidRPr="0081711B">
        <w:rPr>
          <w:szCs w:val="22"/>
        </w:rPr>
        <w:t>УТВЕРЖДЕН</w:t>
      </w:r>
    </w:p>
    <w:p w:rsidR="00DE68A5" w:rsidRPr="0081711B" w:rsidRDefault="00DE68A5" w:rsidP="00DE68A5">
      <w:pPr>
        <w:rPr>
          <w:sz w:val="22"/>
          <w:szCs w:val="22"/>
        </w:rPr>
      </w:pPr>
    </w:p>
    <w:p w:rsidR="00DE68A5" w:rsidRPr="0081711B" w:rsidRDefault="00DE68A5" w:rsidP="00DE68A5">
      <w:pPr>
        <w:jc w:val="right"/>
        <w:rPr>
          <w:b/>
          <w:sz w:val="22"/>
          <w:szCs w:val="22"/>
        </w:rPr>
      </w:pPr>
      <w:r w:rsidRPr="0081711B">
        <w:rPr>
          <w:b/>
          <w:sz w:val="22"/>
          <w:szCs w:val="22"/>
        </w:rPr>
        <w:t xml:space="preserve">решением </w:t>
      </w:r>
      <w:r>
        <w:rPr>
          <w:b/>
          <w:sz w:val="22"/>
          <w:szCs w:val="22"/>
        </w:rPr>
        <w:t xml:space="preserve">заседания </w:t>
      </w:r>
      <w:r w:rsidRPr="0081711B">
        <w:rPr>
          <w:b/>
          <w:sz w:val="22"/>
          <w:szCs w:val="22"/>
        </w:rPr>
        <w:t>Правления</w:t>
      </w:r>
    </w:p>
    <w:p w:rsidR="00DE68A5" w:rsidRPr="0081711B" w:rsidRDefault="00DE68A5" w:rsidP="00DE68A5">
      <w:pPr>
        <w:jc w:val="right"/>
        <w:rPr>
          <w:b/>
          <w:sz w:val="22"/>
          <w:szCs w:val="22"/>
        </w:rPr>
      </w:pPr>
      <w:r w:rsidRPr="0081711B">
        <w:rPr>
          <w:b/>
          <w:sz w:val="22"/>
          <w:szCs w:val="22"/>
        </w:rPr>
        <w:t>Фонда «В поисках гармонии»</w:t>
      </w:r>
    </w:p>
    <w:p w:rsidR="00DE68A5" w:rsidRPr="00DA5814" w:rsidRDefault="00DE68A5" w:rsidP="00DE68A5">
      <w:pPr>
        <w:jc w:val="right"/>
        <w:rPr>
          <w:b/>
          <w:sz w:val="22"/>
          <w:szCs w:val="22"/>
        </w:rPr>
      </w:pPr>
      <w:r w:rsidRPr="0081711B">
        <w:rPr>
          <w:b/>
          <w:sz w:val="22"/>
          <w:szCs w:val="22"/>
        </w:rPr>
        <w:t xml:space="preserve">Протокол № </w:t>
      </w:r>
      <w:r>
        <w:rPr>
          <w:b/>
          <w:sz w:val="22"/>
          <w:szCs w:val="22"/>
        </w:rPr>
        <w:t>4</w:t>
      </w:r>
      <w:r w:rsidR="00DA5814" w:rsidRPr="00DA5814">
        <w:rPr>
          <w:b/>
          <w:sz w:val="22"/>
          <w:szCs w:val="22"/>
        </w:rPr>
        <w:t>2</w:t>
      </w:r>
      <w:bookmarkStart w:id="0" w:name="_GoBack"/>
      <w:bookmarkEnd w:id="0"/>
    </w:p>
    <w:p w:rsidR="00DE68A5" w:rsidRPr="0081711B" w:rsidRDefault="00DE68A5" w:rsidP="00DE68A5">
      <w:pPr>
        <w:jc w:val="right"/>
        <w:rPr>
          <w:b/>
          <w:sz w:val="22"/>
          <w:szCs w:val="22"/>
        </w:rPr>
      </w:pPr>
      <w:r w:rsidRPr="0081711B">
        <w:rPr>
          <w:b/>
          <w:sz w:val="22"/>
          <w:szCs w:val="22"/>
        </w:rPr>
        <w:t xml:space="preserve">от </w:t>
      </w:r>
      <w:r>
        <w:rPr>
          <w:b/>
          <w:sz w:val="22"/>
          <w:szCs w:val="22"/>
        </w:rPr>
        <w:t>16 ноября 20</w:t>
      </w:r>
      <w:r w:rsidR="00970ECC" w:rsidRPr="00DA5814">
        <w:rPr>
          <w:b/>
          <w:sz w:val="22"/>
          <w:szCs w:val="22"/>
        </w:rPr>
        <w:t>10</w:t>
      </w:r>
      <w:r w:rsidRPr="0081711B">
        <w:rPr>
          <w:b/>
          <w:sz w:val="22"/>
          <w:szCs w:val="22"/>
        </w:rPr>
        <w:t xml:space="preserve"> г.</w:t>
      </w:r>
    </w:p>
    <w:p w:rsidR="00DE68A5" w:rsidRPr="0081711B" w:rsidRDefault="00DE68A5" w:rsidP="00DE68A5">
      <w:pPr>
        <w:jc w:val="right"/>
        <w:rPr>
          <w:b/>
          <w:sz w:val="22"/>
          <w:szCs w:val="22"/>
        </w:rPr>
      </w:pPr>
    </w:p>
    <w:p w:rsidR="00DE68A5" w:rsidRPr="0081711B" w:rsidRDefault="00DE68A5" w:rsidP="00DE68A5">
      <w:pPr>
        <w:jc w:val="right"/>
        <w:rPr>
          <w:b/>
          <w:sz w:val="22"/>
          <w:szCs w:val="22"/>
        </w:rPr>
      </w:pPr>
      <w:r w:rsidRPr="0081711B">
        <w:rPr>
          <w:b/>
          <w:sz w:val="22"/>
          <w:szCs w:val="22"/>
        </w:rPr>
        <w:t>Председатель</w:t>
      </w:r>
      <w:r>
        <w:rPr>
          <w:b/>
          <w:sz w:val="22"/>
          <w:szCs w:val="22"/>
        </w:rPr>
        <w:t xml:space="preserve"> Правления:</w:t>
      </w:r>
    </w:p>
    <w:p w:rsidR="00DE68A5" w:rsidRPr="0081711B" w:rsidRDefault="00DE68A5" w:rsidP="00DE68A5">
      <w:pPr>
        <w:jc w:val="right"/>
        <w:rPr>
          <w:b/>
          <w:sz w:val="22"/>
          <w:szCs w:val="22"/>
        </w:rPr>
      </w:pPr>
    </w:p>
    <w:p w:rsidR="00DE68A5" w:rsidRPr="0081711B" w:rsidRDefault="00DE68A5" w:rsidP="00DE68A5">
      <w:pPr>
        <w:jc w:val="right"/>
        <w:rPr>
          <w:b/>
          <w:sz w:val="22"/>
          <w:szCs w:val="22"/>
        </w:rPr>
      </w:pPr>
      <w:r w:rsidRPr="0081711B">
        <w:rPr>
          <w:b/>
          <w:sz w:val="22"/>
          <w:szCs w:val="22"/>
        </w:rPr>
        <w:t>____________ (</w:t>
      </w:r>
      <w:r>
        <w:rPr>
          <w:b/>
          <w:sz w:val="22"/>
          <w:szCs w:val="22"/>
        </w:rPr>
        <w:t>Н.Е. Марцинкевич</w:t>
      </w:r>
      <w:r w:rsidRPr="0081711B">
        <w:rPr>
          <w:b/>
          <w:sz w:val="22"/>
          <w:szCs w:val="22"/>
        </w:rPr>
        <w:t>)</w:t>
      </w:r>
    </w:p>
    <w:p w:rsidR="00DE68A5" w:rsidRPr="0081711B" w:rsidRDefault="00DE68A5" w:rsidP="00DE68A5">
      <w:pPr>
        <w:jc w:val="both"/>
        <w:rPr>
          <w:sz w:val="22"/>
          <w:szCs w:val="22"/>
        </w:rPr>
      </w:pPr>
    </w:p>
    <w:p w:rsidR="00DE68A5" w:rsidRPr="0081711B" w:rsidRDefault="00DE68A5" w:rsidP="00DE68A5">
      <w:pPr>
        <w:jc w:val="both"/>
        <w:rPr>
          <w:sz w:val="22"/>
          <w:szCs w:val="22"/>
        </w:rPr>
      </w:pPr>
    </w:p>
    <w:p w:rsidR="00DE68A5" w:rsidRPr="0081711B" w:rsidRDefault="00DE68A5" w:rsidP="00DE68A5">
      <w:pPr>
        <w:jc w:val="both"/>
        <w:rPr>
          <w:sz w:val="22"/>
          <w:szCs w:val="22"/>
        </w:rPr>
      </w:pPr>
      <w:r w:rsidRPr="0081711B">
        <w:rPr>
          <w:sz w:val="22"/>
          <w:szCs w:val="22"/>
        </w:rPr>
        <w:tab/>
      </w:r>
      <w:r w:rsidRPr="0081711B">
        <w:rPr>
          <w:sz w:val="22"/>
          <w:szCs w:val="22"/>
        </w:rPr>
        <w:tab/>
      </w:r>
      <w:r w:rsidRPr="0081711B">
        <w:rPr>
          <w:sz w:val="22"/>
          <w:szCs w:val="22"/>
        </w:rPr>
        <w:tab/>
      </w:r>
    </w:p>
    <w:p w:rsidR="00DE68A5" w:rsidRPr="0081711B" w:rsidRDefault="00DE68A5" w:rsidP="00DE68A5">
      <w:pPr>
        <w:jc w:val="both"/>
        <w:rPr>
          <w:sz w:val="22"/>
          <w:szCs w:val="22"/>
        </w:rPr>
      </w:pPr>
    </w:p>
    <w:p w:rsidR="00DE68A5" w:rsidRPr="0081711B" w:rsidRDefault="00DE68A5" w:rsidP="00DE68A5">
      <w:pPr>
        <w:jc w:val="both"/>
        <w:rPr>
          <w:sz w:val="22"/>
          <w:szCs w:val="22"/>
        </w:rPr>
      </w:pPr>
    </w:p>
    <w:p w:rsidR="00DE68A5" w:rsidRPr="0081711B" w:rsidRDefault="00DE68A5" w:rsidP="00DE68A5">
      <w:pPr>
        <w:jc w:val="both"/>
        <w:rPr>
          <w:sz w:val="22"/>
          <w:szCs w:val="22"/>
        </w:rPr>
      </w:pPr>
    </w:p>
    <w:p w:rsidR="00DE68A5" w:rsidRPr="0081711B" w:rsidRDefault="00DE68A5" w:rsidP="00DE68A5">
      <w:pPr>
        <w:jc w:val="both"/>
        <w:rPr>
          <w:sz w:val="22"/>
          <w:szCs w:val="22"/>
        </w:rPr>
      </w:pPr>
    </w:p>
    <w:p w:rsidR="00DE68A5" w:rsidRPr="0081711B" w:rsidRDefault="00DE68A5" w:rsidP="00DE68A5">
      <w:pPr>
        <w:jc w:val="both"/>
        <w:rPr>
          <w:sz w:val="22"/>
          <w:szCs w:val="22"/>
        </w:rPr>
      </w:pPr>
    </w:p>
    <w:p w:rsidR="00DE68A5" w:rsidRPr="0081711B" w:rsidRDefault="00DE68A5" w:rsidP="00DE68A5">
      <w:pPr>
        <w:jc w:val="both"/>
        <w:rPr>
          <w:sz w:val="22"/>
          <w:szCs w:val="22"/>
        </w:rPr>
      </w:pPr>
    </w:p>
    <w:p w:rsidR="00DE68A5" w:rsidRPr="0081711B" w:rsidRDefault="00DE68A5" w:rsidP="00DE68A5">
      <w:pPr>
        <w:jc w:val="both"/>
        <w:rPr>
          <w:sz w:val="22"/>
          <w:szCs w:val="22"/>
        </w:rPr>
      </w:pPr>
    </w:p>
    <w:p w:rsidR="00DE68A5" w:rsidRPr="00635A2D" w:rsidRDefault="00DE68A5" w:rsidP="00DE68A5">
      <w:pPr>
        <w:jc w:val="both"/>
        <w:rPr>
          <w:sz w:val="32"/>
          <w:szCs w:val="32"/>
        </w:rPr>
      </w:pPr>
    </w:p>
    <w:p w:rsidR="00DE68A5" w:rsidRPr="00DE68A5" w:rsidRDefault="00DE68A5" w:rsidP="00DE68A5">
      <w:pPr>
        <w:jc w:val="center"/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68A5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УСТАВ</w:t>
      </w:r>
    </w:p>
    <w:p w:rsidR="00DE68A5" w:rsidRPr="00DE68A5" w:rsidRDefault="00DE68A5" w:rsidP="00DE68A5">
      <w:pPr>
        <w:jc w:val="center"/>
        <w:rPr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68A5">
        <w:rPr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 изменениями и дополнениями</w:t>
      </w:r>
    </w:p>
    <w:p w:rsidR="00DE68A5" w:rsidRDefault="00DE68A5" w:rsidP="00DE68A5">
      <w:pPr>
        <w:pStyle w:val="a3"/>
        <w:rPr>
          <w:sz w:val="52"/>
          <w:szCs w:val="52"/>
        </w:rPr>
      </w:pPr>
      <w:r w:rsidRPr="00EC3A63">
        <w:rPr>
          <w:sz w:val="52"/>
          <w:szCs w:val="52"/>
        </w:rPr>
        <w:t xml:space="preserve">Фонда поддержки образовательных, психологических и социально-культурных программ </w:t>
      </w:r>
    </w:p>
    <w:p w:rsidR="00DE68A5" w:rsidRPr="00EC3A63" w:rsidRDefault="00DE68A5" w:rsidP="00DE68A5">
      <w:pPr>
        <w:pStyle w:val="a3"/>
        <w:rPr>
          <w:sz w:val="52"/>
          <w:szCs w:val="52"/>
        </w:rPr>
      </w:pPr>
      <w:r w:rsidRPr="00EC3A63">
        <w:rPr>
          <w:sz w:val="52"/>
          <w:szCs w:val="52"/>
        </w:rPr>
        <w:t>«В поисках гармонии»</w:t>
      </w:r>
    </w:p>
    <w:p w:rsidR="00DE68A5" w:rsidRDefault="00DE68A5" w:rsidP="00DE68A5">
      <w:pPr>
        <w:pStyle w:val="a3"/>
      </w:pPr>
    </w:p>
    <w:p w:rsidR="00DE68A5" w:rsidRPr="0081711B" w:rsidRDefault="00DE68A5" w:rsidP="00DE68A5">
      <w:pPr>
        <w:rPr>
          <w:sz w:val="22"/>
          <w:szCs w:val="22"/>
        </w:rPr>
      </w:pPr>
    </w:p>
    <w:p w:rsidR="00DE68A5" w:rsidRPr="0081711B" w:rsidRDefault="00DE68A5" w:rsidP="00DE68A5">
      <w:pPr>
        <w:pStyle w:val="a5"/>
        <w:tabs>
          <w:tab w:val="clear" w:pos="4153"/>
          <w:tab w:val="clear" w:pos="8306"/>
        </w:tabs>
        <w:rPr>
          <w:sz w:val="22"/>
          <w:szCs w:val="22"/>
        </w:rPr>
      </w:pPr>
    </w:p>
    <w:p w:rsidR="00DE68A5" w:rsidRPr="0081711B" w:rsidRDefault="00DE68A5" w:rsidP="00DE68A5">
      <w:pPr>
        <w:jc w:val="center"/>
        <w:rPr>
          <w:sz w:val="22"/>
          <w:szCs w:val="22"/>
        </w:rPr>
      </w:pPr>
    </w:p>
    <w:p w:rsidR="00DE68A5" w:rsidRPr="0081711B" w:rsidRDefault="00DE68A5" w:rsidP="00DE68A5">
      <w:pPr>
        <w:jc w:val="center"/>
        <w:rPr>
          <w:sz w:val="22"/>
          <w:szCs w:val="22"/>
        </w:rPr>
      </w:pPr>
    </w:p>
    <w:p w:rsidR="00DE68A5" w:rsidRPr="0081711B" w:rsidRDefault="00DE68A5" w:rsidP="00DE68A5">
      <w:pPr>
        <w:jc w:val="center"/>
        <w:rPr>
          <w:sz w:val="22"/>
          <w:szCs w:val="22"/>
        </w:rPr>
      </w:pPr>
    </w:p>
    <w:p w:rsidR="00DE68A5" w:rsidRPr="0081711B" w:rsidRDefault="00DE68A5" w:rsidP="00DE68A5">
      <w:pPr>
        <w:jc w:val="center"/>
        <w:rPr>
          <w:sz w:val="22"/>
          <w:szCs w:val="22"/>
        </w:rPr>
      </w:pPr>
    </w:p>
    <w:p w:rsidR="00DE68A5" w:rsidRPr="0081711B" w:rsidRDefault="00DE68A5" w:rsidP="00DE68A5">
      <w:pPr>
        <w:jc w:val="both"/>
        <w:rPr>
          <w:sz w:val="22"/>
          <w:szCs w:val="22"/>
        </w:rPr>
      </w:pPr>
    </w:p>
    <w:p w:rsidR="00DE68A5" w:rsidRPr="0081711B" w:rsidRDefault="00DE68A5" w:rsidP="00DE68A5">
      <w:pPr>
        <w:jc w:val="both"/>
        <w:rPr>
          <w:sz w:val="22"/>
          <w:szCs w:val="22"/>
        </w:rPr>
      </w:pPr>
    </w:p>
    <w:p w:rsidR="00DE68A5" w:rsidRPr="0081711B" w:rsidRDefault="00DE68A5" w:rsidP="00DE68A5">
      <w:pPr>
        <w:jc w:val="both"/>
        <w:rPr>
          <w:sz w:val="22"/>
          <w:szCs w:val="22"/>
        </w:rPr>
      </w:pPr>
    </w:p>
    <w:p w:rsidR="00DE68A5" w:rsidRPr="0081711B" w:rsidRDefault="00DE68A5" w:rsidP="00DE68A5">
      <w:pPr>
        <w:jc w:val="both"/>
        <w:rPr>
          <w:sz w:val="22"/>
          <w:szCs w:val="22"/>
        </w:rPr>
      </w:pPr>
    </w:p>
    <w:p w:rsidR="00DE68A5" w:rsidRPr="0081711B" w:rsidRDefault="00DE68A5" w:rsidP="00DE68A5">
      <w:pPr>
        <w:jc w:val="both"/>
        <w:rPr>
          <w:sz w:val="22"/>
          <w:szCs w:val="22"/>
        </w:rPr>
      </w:pPr>
    </w:p>
    <w:p w:rsidR="00DE68A5" w:rsidRPr="0081711B" w:rsidRDefault="00DE68A5" w:rsidP="00DE68A5">
      <w:pPr>
        <w:jc w:val="both"/>
        <w:rPr>
          <w:sz w:val="22"/>
          <w:szCs w:val="22"/>
        </w:rPr>
      </w:pPr>
    </w:p>
    <w:p w:rsidR="00DE68A5" w:rsidRPr="0081711B" w:rsidRDefault="00DE68A5" w:rsidP="00DE68A5">
      <w:pPr>
        <w:pStyle w:val="1"/>
        <w:rPr>
          <w:szCs w:val="22"/>
        </w:rPr>
      </w:pPr>
    </w:p>
    <w:p w:rsidR="00DE68A5" w:rsidRPr="0081711B" w:rsidRDefault="00DE68A5" w:rsidP="00DE68A5">
      <w:pPr>
        <w:pStyle w:val="1"/>
        <w:rPr>
          <w:szCs w:val="22"/>
        </w:rPr>
      </w:pPr>
    </w:p>
    <w:p w:rsidR="00DE68A5" w:rsidRDefault="00DE68A5" w:rsidP="00DE68A5">
      <w:pPr>
        <w:pStyle w:val="1"/>
        <w:rPr>
          <w:szCs w:val="22"/>
        </w:rPr>
      </w:pPr>
    </w:p>
    <w:p w:rsidR="00DE68A5" w:rsidRDefault="00DE68A5" w:rsidP="00DE68A5">
      <w:pPr>
        <w:pStyle w:val="1"/>
        <w:rPr>
          <w:szCs w:val="22"/>
        </w:rPr>
      </w:pPr>
    </w:p>
    <w:p w:rsidR="00DE68A5" w:rsidRPr="0081711B" w:rsidRDefault="00DE68A5" w:rsidP="00DE68A5">
      <w:pPr>
        <w:pStyle w:val="1"/>
        <w:rPr>
          <w:szCs w:val="22"/>
        </w:rPr>
      </w:pPr>
      <w:r w:rsidRPr="0081711B">
        <w:rPr>
          <w:szCs w:val="22"/>
        </w:rPr>
        <w:t>г. Санкт-Петербург</w:t>
      </w:r>
    </w:p>
    <w:p w:rsidR="00DE68A5" w:rsidRPr="0081711B" w:rsidRDefault="00DE68A5" w:rsidP="00DE68A5">
      <w:pPr>
        <w:jc w:val="center"/>
        <w:rPr>
          <w:b/>
          <w:sz w:val="22"/>
          <w:szCs w:val="22"/>
        </w:rPr>
      </w:pPr>
      <w:r w:rsidRPr="0081711B">
        <w:rPr>
          <w:b/>
          <w:sz w:val="22"/>
          <w:szCs w:val="22"/>
        </w:rPr>
        <w:t>20</w:t>
      </w:r>
      <w:r w:rsidR="00D42821">
        <w:rPr>
          <w:b/>
          <w:sz w:val="22"/>
          <w:szCs w:val="22"/>
          <w:lang w:val="en-US"/>
        </w:rPr>
        <w:t>10</w:t>
      </w:r>
      <w:r w:rsidRPr="0081711B">
        <w:rPr>
          <w:b/>
          <w:sz w:val="22"/>
          <w:szCs w:val="22"/>
        </w:rPr>
        <w:t xml:space="preserve"> год</w:t>
      </w:r>
    </w:p>
    <w:p w:rsidR="00DE68A5" w:rsidRPr="00056159" w:rsidRDefault="00DE68A5" w:rsidP="00DE68A5">
      <w:pPr>
        <w:jc w:val="center"/>
        <w:rPr>
          <w:b/>
        </w:rPr>
      </w:pPr>
      <w:r w:rsidRPr="00056159">
        <w:rPr>
          <w:b/>
        </w:rPr>
        <w:lastRenderedPageBreak/>
        <w:t>1. ОБЩИЕ ПОЛОЖЕНИЯ</w:t>
      </w:r>
    </w:p>
    <w:p w:rsidR="00DE68A5" w:rsidRPr="00056159" w:rsidRDefault="00DE68A5" w:rsidP="00DE68A5">
      <w:pPr>
        <w:jc w:val="both"/>
        <w:rPr>
          <w:color w:val="FF0000"/>
        </w:rPr>
      </w:pPr>
    </w:p>
    <w:p w:rsidR="00DE68A5" w:rsidRPr="00056159" w:rsidRDefault="00DE68A5" w:rsidP="00DE68A5">
      <w:pPr>
        <w:pStyle w:val="a8"/>
        <w:ind w:firstLine="708"/>
        <w:rPr>
          <w:sz w:val="24"/>
        </w:rPr>
      </w:pPr>
      <w:r w:rsidRPr="00056159">
        <w:rPr>
          <w:sz w:val="24"/>
        </w:rPr>
        <w:t xml:space="preserve">1.1. </w:t>
      </w:r>
      <w:proofErr w:type="gramStart"/>
      <w:r w:rsidRPr="00056159">
        <w:rPr>
          <w:sz w:val="24"/>
        </w:rPr>
        <w:t xml:space="preserve">Фонд поддержки </w:t>
      </w:r>
      <w:r>
        <w:rPr>
          <w:sz w:val="24"/>
        </w:rPr>
        <w:t xml:space="preserve">образовательных, психологических и </w:t>
      </w:r>
      <w:r w:rsidRPr="00056159">
        <w:rPr>
          <w:sz w:val="24"/>
        </w:rPr>
        <w:t xml:space="preserve">социально-культурных программ «В поисках гармонии» (далее по тексту - Фонд) </w:t>
      </w:r>
      <w:r>
        <w:rPr>
          <w:sz w:val="24"/>
        </w:rPr>
        <w:t xml:space="preserve">признается не имеющей членства некоммерческой организацией, </w:t>
      </w:r>
      <w:r w:rsidRPr="00056159">
        <w:rPr>
          <w:sz w:val="24"/>
        </w:rPr>
        <w:t xml:space="preserve">созданной гражданами на основе добровольных имущественных взносов и преследующей социальные, культурные и образовательные цели, руководствующейся в своей деятельности Конституцией Российской Федерации, Законом Российской Федерации «О некоммерческих организациях» от 12.01.96 № </w:t>
      </w:r>
      <w:r w:rsidRPr="00056159">
        <w:rPr>
          <w:sz w:val="24"/>
          <w:lang w:val="en-US"/>
        </w:rPr>
        <w:t>N</w:t>
      </w:r>
      <w:r w:rsidRPr="00056159">
        <w:rPr>
          <w:sz w:val="24"/>
        </w:rPr>
        <w:t xml:space="preserve">7-Ф3, </w:t>
      </w:r>
      <w:r>
        <w:rPr>
          <w:sz w:val="24"/>
        </w:rPr>
        <w:t>дру</w:t>
      </w:r>
      <w:r w:rsidRPr="00056159">
        <w:rPr>
          <w:sz w:val="24"/>
        </w:rPr>
        <w:t>гими законодательными актами Российской Федерации и настоящим Уставом.</w:t>
      </w:r>
      <w:proofErr w:type="gramEnd"/>
    </w:p>
    <w:p w:rsidR="00DE68A5" w:rsidRPr="00056159" w:rsidRDefault="00DE68A5" w:rsidP="00DE68A5">
      <w:pPr>
        <w:ind w:firstLine="708"/>
        <w:jc w:val="both"/>
      </w:pPr>
      <w:r>
        <w:t>1.2. Н</w:t>
      </w:r>
      <w:r w:rsidRPr="00056159">
        <w:t>аименование Фонда:</w:t>
      </w:r>
    </w:p>
    <w:p w:rsidR="00DE68A5" w:rsidRPr="00056159" w:rsidRDefault="00DE68A5" w:rsidP="00DE68A5">
      <w:pPr>
        <w:numPr>
          <w:ilvl w:val="0"/>
          <w:numId w:val="1"/>
        </w:numPr>
        <w:jc w:val="both"/>
        <w:rPr>
          <w:b/>
        </w:rPr>
      </w:pPr>
      <w:r w:rsidRPr="00056159">
        <w:t xml:space="preserve">Полное наименование на русском языке: </w:t>
      </w:r>
      <w:r w:rsidRPr="00056159">
        <w:rPr>
          <w:b/>
        </w:rPr>
        <w:t xml:space="preserve">Фонд поддержки </w:t>
      </w:r>
      <w:r>
        <w:rPr>
          <w:b/>
        </w:rPr>
        <w:t xml:space="preserve">образовательных, психологических и </w:t>
      </w:r>
      <w:r w:rsidRPr="00056159">
        <w:rPr>
          <w:b/>
        </w:rPr>
        <w:t xml:space="preserve">социально-культурных программ «В поисках гармонии»; </w:t>
      </w:r>
      <w:r w:rsidRPr="00056159">
        <w:t xml:space="preserve">сокращенное наименование на русском языке: </w:t>
      </w:r>
      <w:r w:rsidRPr="00056159">
        <w:rPr>
          <w:b/>
        </w:rPr>
        <w:t>Фонд «В поисках гармонии».</w:t>
      </w:r>
    </w:p>
    <w:p w:rsidR="00DE68A5" w:rsidRPr="00E31600" w:rsidRDefault="00DE68A5" w:rsidP="00DE68A5">
      <w:pPr>
        <w:numPr>
          <w:ilvl w:val="0"/>
          <w:numId w:val="1"/>
        </w:numPr>
        <w:jc w:val="both"/>
        <w:rPr>
          <w:b/>
          <w:lang w:val="en-US"/>
        </w:rPr>
      </w:pPr>
      <w:r w:rsidRPr="00E31600">
        <w:t>Полное</w:t>
      </w:r>
      <w:r w:rsidRPr="00E31600">
        <w:rPr>
          <w:lang w:val="en-US"/>
        </w:rPr>
        <w:t xml:space="preserve"> </w:t>
      </w:r>
      <w:r w:rsidRPr="00E31600">
        <w:t>наименование</w:t>
      </w:r>
      <w:r w:rsidRPr="00E31600">
        <w:rPr>
          <w:lang w:val="en-US"/>
        </w:rPr>
        <w:t xml:space="preserve"> </w:t>
      </w:r>
      <w:r w:rsidRPr="00E31600">
        <w:t>на</w:t>
      </w:r>
      <w:r w:rsidRPr="00E31600">
        <w:rPr>
          <w:lang w:val="en-US"/>
        </w:rPr>
        <w:t xml:space="preserve"> </w:t>
      </w:r>
      <w:r w:rsidRPr="00E31600">
        <w:t>английском</w:t>
      </w:r>
      <w:r w:rsidRPr="00E31600">
        <w:rPr>
          <w:lang w:val="en-US"/>
        </w:rPr>
        <w:t xml:space="preserve"> </w:t>
      </w:r>
      <w:r w:rsidRPr="00E31600">
        <w:t>языке</w:t>
      </w:r>
      <w:r w:rsidRPr="00E31600">
        <w:rPr>
          <w:lang w:val="en-US"/>
        </w:rPr>
        <w:t>:</w:t>
      </w:r>
      <w:r w:rsidRPr="00E31600">
        <w:rPr>
          <w:b/>
          <w:lang w:val="en-US"/>
        </w:rPr>
        <w:t xml:space="preserve"> Foundation for Support of Educational, Psychological and Socio-cultural </w:t>
      </w:r>
      <w:proofErr w:type="spellStart"/>
      <w:r w:rsidRPr="00E31600">
        <w:rPr>
          <w:b/>
          <w:lang w:val="en-US"/>
        </w:rPr>
        <w:t>Programmes</w:t>
      </w:r>
      <w:proofErr w:type="spellEnd"/>
      <w:r w:rsidRPr="00E31600">
        <w:rPr>
          <w:b/>
          <w:lang w:val="en-US"/>
        </w:rPr>
        <w:t xml:space="preserve"> “In Search of Harmony”;</w:t>
      </w:r>
    </w:p>
    <w:p w:rsidR="00DE68A5" w:rsidRPr="00DE68A5" w:rsidRDefault="00DE68A5" w:rsidP="00DE68A5">
      <w:pPr>
        <w:ind w:left="720" w:hanging="12"/>
        <w:jc w:val="both"/>
        <w:rPr>
          <w:b/>
        </w:rPr>
      </w:pPr>
      <w:r w:rsidRPr="00E31600">
        <w:t>сокращенное</w:t>
      </w:r>
      <w:r w:rsidRPr="00DE68A5">
        <w:t xml:space="preserve"> </w:t>
      </w:r>
      <w:r w:rsidRPr="00E31600">
        <w:t>наименование</w:t>
      </w:r>
      <w:r w:rsidRPr="00DE68A5">
        <w:t xml:space="preserve"> </w:t>
      </w:r>
      <w:r w:rsidRPr="00E31600">
        <w:t>на</w:t>
      </w:r>
      <w:r w:rsidRPr="00DE68A5">
        <w:t xml:space="preserve"> </w:t>
      </w:r>
      <w:r w:rsidRPr="00E31600">
        <w:t>английском</w:t>
      </w:r>
      <w:r w:rsidRPr="00DE68A5">
        <w:t xml:space="preserve"> </w:t>
      </w:r>
      <w:r w:rsidRPr="00E31600">
        <w:t>языке</w:t>
      </w:r>
      <w:r w:rsidRPr="00DE68A5">
        <w:t xml:space="preserve">: </w:t>
      </w:r>
      <w:proofErr w:type="gramStart"/>
      <w:r w:rsidRPr="00E31600">
        <w:rPr>
          <w:b/>
          <w:lang w:val="en-US"/>
        </w:rPr>
        <w:t>The</w:t>
      </w:r>
      <w:r w:rsidRPr="00DE68A5">
        <w:rPr>
          <w:b/>
        </w:rPr>
        <w:t xml:space="preserve"> </w:t>
      </w:r>
      <w:r w:rsidRPr="00E31600">
        <w:rPr>
          <w:b/>
          <w:lang w:val="en-US"/>
        </w:rPr>
        <w:t>Foundation</w:t>
      </w:r>
      <w:r w:rsidRPr="00DE68A5">
        <w:rPr>
          <w:b/>
        </w:rPr>
        <w:t xml:space="preserve"> “</w:t>
      </w:r>
      <w:r w:rsidRPr="00E31600">
        <w:rPr>
          <w:b/>
          <w:lang w:val="en-US"/>
        </w:rPr>
        <w:t>In</w:t>
      </w:r>
      <w:r w:rsidRPr="00DE68A5">
        <w:rPr>
          <w:b/>
        </w:rPr>
        <w:t xml:space="preserve"> </w:t>
      </w:r>
      <w:r w:rsidRPr="00E31600">
        <w:rPr>
          <w:b/>
          <w:lang w:val="en-US"/>
        </w:rPr>
        <w:t>Search</w:t>
      </w:r>
      <w:r w:rsidRPr="00DE68A5">
        <w:rPr>
          <w:b/>
        </w:rPr>
        <w:t xml:space="preserve"> </w:t>
      </w:r>
      <w:r w:rsidRPr="00E31600">
        <w:rPr>
          <w:b/>
          <w:lang w:val="en-US"/>
        </w:rPr>
        <w:t>of</w:t>
      </w:r>
      <w:r w:rsidRPr="00DE68A5">
        <w:rPr>
          <w:b/>
        </w:rPr>
        <w:t xml:space="preserve"> </w:t>
      </w:r>
      <w:r w:rsidRPr="00E31600">
        <w:rPr>
          <w:b/>
          <w:lang w:val="en-US"/>
        </w:rPr>
        <w:t>Harmony</w:t>
      </w:r>
      <w:r w:rsidRPr="00DE68A5">
        <w:rPr>
          <w:b/>
        </w:rPr>
        <w:t>”.</w:t>
      </w:r>
      <w:proofErr w:type="gramEnd"/>
    </w:p>
    <w:p w:rsidR="00DE68A5" w:rsidRPr="00F449A1" w:rsidRDefault="00DE68A5" w:rsidP="00DE68A5">
      <w:pPr>
        <w:tabs>
          <w:tab w:val="num" w:pos="-360"/>
        </w:tabs>
        <w:ind w:firstLine="708"/>
        <w:jc w:val="both"/>
      </w:pPr>
      <w:r w:rsidRPr="00F449A1">
        <w:t xml:space="preserve">1.3. </w:t>
      </w:r>
      <w:r>
        <w:t>Первоначально</w:t>
      </w:r>
      <w:r w:rsidRPr="00F449A1">
        <w:t xml:space="preserve"> </w:t>
      </w:r>
      <w:r>
        <w:t>Фонд</w:t>
      </w:r>
      <w:r w:rsidRPr="00F449A1">
        <w:t xml:space="preserve"> </w:t>
      </w:r>
      <w:r>
        <w:t>был</w:t>
      </w:r>
      <w:r w:rsidRPr="00F449A1">
        <w:t xml:space="preserve"> </w:t>
      </w:r>
      <w:r>
        <w:t>зарегистрирован</w:t>
      </w:r>
      <w:r w:rsidRPr="00F449A1">
        <w:t xml:space="preserve"> </w:t>
      </w:r>
      <w:r>
        <w:t>решением</w:t>
      </w:r>
      <w:r w:rsidRPr="00F449A1">
        <w:t xml:space="preserve"> </w:t>
      </w:r>
      <w:r>
        <w:t>Регистрационной</w:t>
      </w:r>
      <w:r w:rsidRPr="00F449A1">
        <w:t xml:space="preserve"> </w:t>
      </w:r>
      <w:r>
        <w:t>палаты</w:t>
      </w:r>
      <w:r w:rsidRPr="00F449A1">
        <w:t xml:space="preserve"> </w:t>
      </w:r>
      <w:r>
        <w:t>Санкт</w:t>
      </w:r>
      <w:r w:rsidRPr="00F449A1">
        <w:t>-</w:t>
      </w:r>
      <w:r>
        <w:t>Петербурга</w:t>
      </w:r>
      <w:r w:rsidRPr="00F449A1">
        <w:t xml:space="preserve"> № 72973 </w:t>
      </w:r>
      <w:r>
        <w:t>от</w:t>
      </w:r>
      <w:r w:rsidRPr="00F449A1">
        <w:t xml:space="preserve"> 26 </w:t>
      </w:r>
      <w:r>
        <w:t>мая</w:t>
      </w:r>
      <w:r w:rsidRPr="00F449A1">
        <w:t xml:space="preserve"> 1997 </w:t>
      </w:r>
      <w:r>
        <w:t>года</w:t>
      </w:r>
      <w:r w:rsidRPr="00F449A1">
        <w:t xml:space="preserve"> </w:t>
      </w:r>
      <w:r>
        <w:t>как</w:t>
      </w:r>
      <w:r w:rsidRPr="00F449A1">
        <w:t xml:space="preserve">  </w:t>
      </w:r>
      <w:r w:rsidRPr="00056159">
        <w:t>Благотворительный</w:t>
      </w:r>
      <w:r w:rsidRPr="00F449A1">
        <w:t xml:space="preserve"> </w:t>
      </w:r>
      <w:r w:rsidRPr="00056159">
        <w:t>фонд</w:t>
      </w:r>
      <w:r w:rsidRPr="00F449A1">
        <w:t xml:space="preserve"> </w:t>
      </w:r>
      <w:r w:rsidRPr="00056159">
        <w:t>поддержки</w:t>
      </w:r>
      <w:r w:rsidRPr="00F449A1">
        <w:t xml:space="preserve"> </w:t>
      </w:r>
      <w:r w:rsidRPr="00056159">
        <w:t>и</w:t>
      </w:r>
      <w:r w:rsidRPr="00F449A1">
        <w:t xml:space="preserve"> </w:t>
      </w:r>
      <w:r w:rsidRPr="00056159">
        <w:t>развития</w:t>
      </w:r>
      <w:r w:rsidRPr="00F449A1">
        <w:t xml:space="preserve"> </w:t>
      </w:r>
      <w:proofErr w:type="spellStart"/>
      <w:r w:rsidRPr="00056159">
        <w:t>арттерапевтических</w:t>
      </w:r>
      <w:proofErr w:type="spellEnd"/>
      <w:r w:rsidRPr="00F449A1">
        <w:t xml:space="preserve"> </w:t>
      </w:r>
      <w:r w:rsidRPr="00056159">
        <w:t>программ</w:t>
      </w:r>
      <w:r w:rsidRPr="00F449A1">
        <w:t xml:space="preserve"> «</w:t>
      </w:r>
      <w:r w:rsidRPr="00056159">
        <w:t>В</w:t>
      </w:r>
      <w:r w:rsidRPr="00F449A1">
        <w:t xml:space="preserve"> </w:t>
      </w:r>
      <w:r w:rsidRPr="00056159">
        <w:t>поисках</w:t>
      </w:r>
      <w:r w:rsidRPr="00F449A1">
        <w:t xml:space="preserve"> </w:t>
      </w:r>
      <w:r w:rsidRPr="00056159">
        <w:t>гармонии</w:t>
      </w:r>
      <w:r w:rsidRPr="00F449A1">
        <w:t>»</w:t>
      </w:r>
      <w:r>
        <w:t>, 08 декабря 2003 года Инспекцией МНС России по Московскому району Санкт-Петербурга за ГРН 2037821126209 было зарегистрировано следующее наименование</w:t>
      </w:r>
      <w:r w:rsidRPr="00F449A1">
        <w:t xml:space="preserve"> </w:t>
      </w:r>
      <w:r w:rsidRPr="00621AFC">
        <w:t>Фонд</w:t>
      </w:r>
      <w:r>
        <w:t>а</w:t>
      </w:r>
      <w:r w:rsidRPr="00621AFC">
        <w:t>: Фонд поддержки социально-культурных программ «В поисках гармонии»</w:t>
      </w:r>
      <w:r w:rsidRPr="00F449A1">
        <w:t>.</w:t>
      </w:r>
    </w:p>
    <w:p w:rsidR="00DE68A5" w:rsidRPr="00621AFC" w:rsidRDefault="00DE68A5" w:rsidP="00DE68A5">
      <w:pPr>
        <w:ind w:firstLine="708"/>
        <w:jc w:val="both"/>
      </w:pPr>
      <w:r w:rsidRPr="00621AFC">
        <w:t xml:space="preserve">1.4. Место нахождения Фонда: Российская Федерация, </w:t>
      </w:r>
      <w:r w:rsidRPr="004B4942">
        <w:t>1910</w:t>
      </w:r>
      <w:r w:rsidR="00D42821" w:rsidRPr="00D42821">
        <w:t>25</w:t>
      </w:r>
      <w:r w:rsidRPr="00621AFC">
        <w:t xml:space="preserve">, </w:t>
      </w:r>
      <w:r>
        <w:t xml:space="preserve">г. </w:t>
      </w:r>
      <w:r w:rsidRPr="00621AFC">
        <w:t xml:space="preserve">Санкт-Петербург, </w:t>
      </w:r>
      <w:r w:rsidR="00D42821">
        <w:t>Невский пр.,</w:t>
      </w:r>
      <w:r>
        <w:t xml:space="preserve"> д. </w:t>
      </w:r>
      <w:r w:rsidR="00D42821">
        <w:t>90-92</w:t>
      </w:r>
      <w:r>
        <w:t xml:space="preserve">, лит. </w:t>
      </w:r>
      <w:proofErr w:type="gramStart"/>
      <w:r>
        <w:t>Б</w:t>
      </w:r>
      <w:proofErr w:type="gramEnd"/>
      <w:r>
        <w:t xml:space="preserve">, пом. </w:t>
      </w:r>
      <w:r w:rsidR="00D42821">
        <w:t>29</w:t>
      </w:r>
      <w:r>
        <w:t>Н</w:t>
      </w:r>
      <w:r w:rsidRPr="00621AFC">
        <w:t>.</w:t>
      </w:r>
    </w:p>
    <w:p w:rsidR="00DE68A5" w:rsidRPr="00621AFC" w:rsidRDefault="00DE68A5" w:rsidP="00DE68A5">
      <w:pPr>
        <w:pStyle w:val="21"/>
        <w:ind w:firstLine="708"/>
        <w:rPr>
          <w:sz w:val="24"/>
        </w:rPr>
      </w:pPr>
      <w:r w:rsidRPr="00621AFC">
        <w:rPr>
          <w:sz w:val="24"/>
        </w:rPr>
        <w:t xml:space="preserve">1.5. Учредителями Фонда являются: </w:t>
      </w:r>
    </w:p>
    <w:p w:rsidR="00DE68A5" w:rsidRPr="00056159" w:rsidRDefault="00DE68A5" w:rsidP="00D42821">
      <w:pPr>
        <w:pStyle w:val="21"/>
        <w:ind w:firstLine="708"/>
        <w:rPr>
          <w:sz w:val="24"/>
        </w:rPr>
      </w:pPr>
      <w:r w:rsidRPr="00621AFC">
        <w:rPr>
          <w:sz w:val="24"/>
        </w:rPr>
        <w:t xml:space="preserve">1.5.1. Гражданка Российской Федерации </w:t>
      </w:r>
      <w:r w:rsidR="00D42821">
        <w:rPr>
          <w:sz w:val="24"/>
        </w:rPr>
        <w:t>………</w:t>
      </w:r>
    </w:p>
    <w:p w:rsidR="00DE68A5" w:rsidRPr="00056159" w:rsidRDefault="00DE68A5" w:rsidP="00DE68A5">
      <w:pPr>
        <w:ind w:firstLine="708"/>
        <w:jc w:val="both"/>
      </w:pPr>
      <w:r w:rsidRPr="00056159">
        <w:t xml:space="preserve">1.6. Фонд </w:t>
      </w:r>
      <w:r>
        <w:t>признается</w:t>
      </w:r>
      <w:r w:rsidRPr="00056159">
        <w:t xml:space="preserve"> не имеющей членства некоммерческой организацией. Имущество, переданное Фонду его Учредителями, является собственностью Фонда. Учредители не отвечают по обязательствам созданного ими Фонда, а Фонд не отвечает по обязательствам своих Учредителей.</w:t>
      </w:r>
    </w:p>
    <w:p w:rsidR="00DE68A5" w:rsidRPr="00056159" w:rsidRDefault="00DE68A5" w:rsidP="00DE68A5">
      <w:pPr>
        <w:ind w:firstLine="708"/>
        <w:jc w:val="both"/>
      </w:pPr>
      <w:r w:rsidRPr="00056159">
        <w:t xml:space="preserve">1.7. Фонд считается созданным как юридическое лицо с момента его государственной регистрации в установленном законом порядке. Фонд не имеет </w:t>
      </w:r>
      <w:r>
        <w:t>извлечение прибыли в качестве основной цели своей деятельности и не распределяет полученную прибыль между участниками.</w:t>
      </w:r>
    </w:p>
    <w:p w:rsidR="00DE68A5" w:rsidRPr="00056159" w:rsidRDefault="00DE68A5" w:rsidP="00DE68A5">
      <w:pPr>
        <w:ind w:firstLine="708"/>
        <w:jc w:val="both"/>
      </w:pPr>
      <w:r w:rsidRPr="00056159">
        <w:t>Фонд использует имущество для целей, определенных в его Уставе. Фонд вправе заниматься предпринимательской деятельностью</w:t>
      </w:r>
      <w:r>
        <w:t xml:space="preserve"> (статья 6 настоящего Устава)</w:t>
      </w:r>
      <w:r w:rsidRPr="00056159">
        <w:t>, необходимой для достижения общественно полезных целей, ради которых создан Фонд, и соответствующей этим целям.</w:t>
      </w:r>
    </w:p>
    <w:p w:rsidR="00DE68A5" w:rsidRPr="00056159" w:rsidRDefault="00DE68A5" w:rsidP="00DE68A5">
      <w:pPr>
        <w:ind w:firstLine="708"/>
        <w:jc w:val="both"/>
      </w:pPr>
      <w:r w:rsidRPr="00056159">
        <w:t>Фонд обязан ежегодно публиковать отчеты об использовании своего имущества.</w:t>
      </w:r>
    </w:p>
    <w:p w:rsidR="00DE68A5" w:rsidRPr="00056159" w:rsidRDefault="00DE68A5" w:rsidP="00DE68A5">
      <w:pPr>
        <w:ind w:firstLine="708"/>
        <w:jc w:val="both"/>
      </w:pPr>
      <w:r w:rsidRPr="00056159">
        <w:t xml:space="preserve">1.8. Фонд </w:t>
      </w:r>
      <w:r>
        <w:t>зарегистрирован</w:t>
      </w:r>
      <w:r w:rsidRPr="00056159">
        <w:t xml:space="preserve"> решением Регистрационной палаты Санкт-Петербурга № 72973 от 26 мая 1997 года; свидетельство о государственной регистрации № 48523. </w:t>
      </w:r>
    </w:p>
    <w:p w:rsidR="00DE68A5" w:rsidRPr="00056159" w:rsidRDefault="00DE68A5" w:rsidP="00DE68A5">
      <w:pPr>
        <w:ind w:firstLine="708"/>
        <w:jc w:val="both"/>
      </w:pPr>
      <w:r w:rsidRPr="00056159">
        <w:t xml:space="preserve">Фонд имеет </w:t>
      </w:r>
      <w:r>
        <w:t>самостоятельный</w:t>
      </w:r>
      <w:r w:rsidRPr="00056159">
        <w:t xml:space="preserve"> баланс, печать с полным наименованием </w:t>
      </w:r>
      <w:r>
        <w:t xml:space="preserve">Фонда </w:t>
      </w:r>
      <w:r w:rsidRPr="00056159">
        <w:t xml:space="preserve">на русском языке, </w:t>
      </w:r>
      <w:r>
        <w:t>вправе иметь штампы и бланки со своим наименованием, а также зарегистрированную в установленном порядке эмблему</w:t>
      </w:r>
      <w:r w:rsidRPr="00056159">
        <w:t xml:space="preserve">, </w:t>
      </w:r>
      <w:r>
        <w:t>вправе в установленном порядке открывать счета  в банках на территории Российской Федерации и за пределами ее территории</w:t>
      </w:r>
      <w:r w:rsidRPr="00056159">
        <w:t>.</w:t>
      </w:r>
    </w:p>
    <w:p w:rsidR="00DE68A5" w:rsidRDefault="00DE68A5" w:rsidP="00DE68A5">
      <w:pPr>
        <w:ind w:firstLine="708"/>
        <w:jc w:val="both"/>
      </w:pPr>
      <w:r w:rsidRPr="00056159">
        <w:t>1.9. Фонд самостоятельно определяет направления своей деятельности, стратегию экономического, технического и социального развития.</w:t>
      </w:r>
    </w:p>
    <w:p w:rsidR="00DE68A5" w:rsidRPr="00056159" w:rsidRDefault="00DE68A5" w:rsidP="00DE68A5">
      <w:pPr>
        <w:ind w:firstLine="708"/>
        <w:jc w:val="both"/>
      </w:pPr>
      <w:r w:rsidRPr="00056159">
        <w:t xml:space="preserve">1.10. Фонд вправе приобретать </w:t>
      </w:r>
      <w:r>
        <w:t xml:space="preserve">и осуществлять </w:t>
      </w:r>
      <w:r w:rsidRPr="00056159">
        <w:t>имущественные</w:t>
      </w:r>
      <w:r>
        <w:t xml:space="preserve"> и</w:t>
      </w:r>
      <w:r w:rsidRPr="00056159">
        <w:t xml:space="preserve"> неимущественные права</w:t>
      </w:r>
      <w:r>
        <w:t>,</w:t>
      </w:r>
      <w:r w:rsidRPr="00056159">
        <w:t xml:space="preserve"> </w:t>
      </w:r>
      <w:proofErr w:type="gramStart"/>
      <w:r w:rsidRPr="00056159">
        <w:t>нести обязанности</w:t>
      </w:r>
      <w:proofErr w:type="gramEnd"/>
      <w:r w:rsidRPr="00056159">
        <w:t>, быть истцом и ответчиком в суде.</w:t>
      </w:r>
    </w:p>
    <w:p w:rsidR="00DE68A5" w:rsidRPr="00056159" w:rsidRDefault="00DE68A5" w:rsidP="00DE68A5">
      <w:pPr>
        <w:ind w:firstLine="708"/>
        <w:jc w:val="both"/>
      </w:pPr>
      <w:r w:rsidRPr="00056159">
        <w:lastRenderedPageBreak/>
        <w:t>1.11. Фонд на правах собственника осуществляет владение, пользование и распоряжение своим имуществом в соответствии с Уставом.</w:t>
      </w:r>
    </w:p>
    <w:p w:rsidR="00DE68A5" w:rsidRPr="00056159" w:rsidRDefault="00DE68A5" w:rsidP="00DE68A5">
      <w:pPr>
        <w:ind w:firstLine="708"/>
        <w:jc w:val="both"/>
      </w:pPr>
      <w:r w:rsidRPr="00056159">
        <w:t>1.12. Фонд может создавать филиалы и открывать  представительства на территории Российской Федерации в соответствии с законодательством Российской Федерации. Филиал и представительство Фонда не являются юридическими лицами.</w:t>
      </w:r>
    </w:p>
    <w:p w:rsidR="00DE68A5" w:rsidRPr="00056159" w:rsidRDefault="00DE68A5" w:rsidP="00DE68A5">
      <w:pPr>
        <w:ind w:firstLine="708"/>
        <w:jc w:val="both"/>
      </w:pPr>
      <w:r w:rsidRPr="00056159">
        <w:t>1.13. Фонд отвечает по своим обязательствам имуществом, на которое по закону может быть обращено взыскание.</w:t>
      </w:r>
    </w:p>
    <w:p w:rsidR="00DE68A5" w:rsidRPr="00056159" w:rsidRDefault="00DE68A5" w:rsidP="00DE68A5">
      <w:pPr>
        <w:ind w:firstLine="708"/>
        <w:jc w:val="both"/>
      </w:pPr>
      <w:r w:rsidRPr="00056159">
        <w:t>1.14. Фонд не отвечает по обязательствам государства и Учредителей Фонда. Государство и его органы не отвечают по обязательствам Фонда.</w:t>
      </w:r>
    </w:p>
    <w:p w:rsidR="00DE68A5" w:rsidRPr="00056159" w:rsidRDefault="00DE68A5" w:rsidP="00DE68A5">
      <w:pPr>
        <w:jc w:val="center"/>
        <w:rPr>
          <w:b/>
        </w:rPr>
      </w:pPr>
    </w:p>
    <w:p w:rsidR="00DE68A5" w:rsidRDefault="00DE68A5" w:rsidP="00DE68A5">
      <w:pPr>
        <w:jc w:val="center"/>
        <w:rPr>
          <w:b/>
        </w:rPr>
      </w:pPr>
      <w:r w:rsidRPr="00056159">
        <w:rPr>
          <w:b/>
        </w:rPr>
        <w:t xml:space="preserve">2. ЦЕЛИ И </w:t>
      </w:r>
      <w:r>
        <w:rPr>
          <w:b/>
        </w:rPr>
        <w:t>ПРЕДМЕТ</w:t>
      </w:r>
      <w:r w:rsidRPr="00056159">
        <w:rPr>
          <w:b/>
        </w:rPr>
        <w:t xml:space="preserve"> ДЕЯТЕЛЬНОСТИ</w:t>
      </w:r>
    </w:p>
    <w:p w:rsidR="00DE68A5" w:rsidRPr="00056159" w:rsidRDefault="00DE68A5" w:rsidP="00DE68A5">
      <w:pPr>
        <w:jc w:val="both"/>
      </w:pPr>
    </w:p>
    <w:p w:rsidR="00DE68A5" w:rsidRPr="00056159" w:rsidRDefault="00DE68A5" w:rsidP="00DE68A5">
      <w:pPr>
        <w:ind w:firstLine="708"/>
        <w:jc w:val="both"/>
      </w:pPr>
      <w:r w:rsidRPr="00056159">
        <w:t xml:space="preserve">2.1. </w:t>
      </w:r>
      <w:proofErr w:type="gramStart"/>
      <w:r>
        <w:t>В соответствии с пунктом 1 статьи 7 Федерального з</w:t>
      </w:r>
      <w:r w:rsidRPr="00056159">
        <w:t>акон</w:t>
      </w:r>
      <w:r>
        <w:t>а</w:t>
      </w:r>
      <w:r w:rsidRPr="00056159">
        <w:t xml:space="preserve"> Российской Федерации «О некоммерческих организациях»</w:t>
      </w:r>
      <w:r>
        <w:t xml:space="preserve"> Фонд преследует социальные, в том числе направленные на повышение социально-психологической компетентности людей, культурные и образовательные цели</w:t>
      </w:r>
      <w:r w:rsidRPr="00056159">
        <w:t>, а именно:  способств</w:t>
      </w:r>
      <w:r>
        <w:t>ует</w:t>
      </w:r>
      <w:r w:rsidRPr="00056159">
        <w:t xml:space="preserve"> положительным социальным изменениям в обществе через использование возможностей искусства, культуры</w:t>
      </w:r>
      <w:r>
        <w:t>, психологии</w:t>
      </w:r>
      <w:r w:rsidRPr="00056159">
        <w:t xml:space="preserve"> и образования.</w:t>
      </w:r>
      <w:proofErr w:type="gramEnd"/>
    </w:p>
    <w:p w:rsidR="00DE68A5" w:rsidRPr="00056159" w:rsidRDefault="00DE68A5" w:rsidP="00DE68A5">
      <w:pPr>
        <w:numPr>
          <w:ilvl w:val="1"/>
          <w:numId w:val="4"/>
        </w:numPr>
        <w:jc w:val="both"/>
      </w:pPr>
      <w:r>
        <w:t xml:space="preserve"> </w:t>
      </w:r>
      <w:r w:rsidRPr="00056159">
        <w:t>Предметом  деятельности Фонда являются:</w:t>
      </w:r>
    </w:p>
    <w:p w:rsidR="00DE68A5" w:rsidRDefault="00DE68A5" w:rsidP="00DE68A5">
      <w:pPr>
        <w:numPr>
          <w:ilvl w:val="0"/>
          <w:numId w:val="5"/>
        </w:numPr>
        <w:jc w:val="both"/>
      </w:pPr>
      <w:r w:rsidRPr="00056159">
        <w:t xml:space="preserve">аккумулирование </w:t>
      </w:r>
      <w:r>
        <w:t xml:space="preserve">средств и имущества </w:t>
      </w:r>
      <w:r w:rsidRPr="00056159">
        <w:t xml:space="preserve">на основе добровольных </w:t>
      </w:r>
      <w:r>
        <w:t xml:space="preserve">имущественных </w:t>
      </w:r>
      <w:r w:rsidRPr="00056159">
        <w:t>взносо</w:t>
      </w:r>
      <w:r>
        <w:t>в</w:t>
      </w:r>
      <w:r w:rsidRPr="00056159">
        <w:t xml:space="preserve"> </w:t>
      </w:r>
      <w:r>
        <w:t>и направление его</w:t>
      </w:r>
      <w:r w:rsidRPr="00056159">
        <w:t xml:space="preserve"> на </w:t>
      </w:r>
      <w:r>
        <w:t>образовательные, социально-психологические и культурные</w:t>
      </w:r>
      <w:r w:rsidRPr="00056159">
        <w:t xml:space="preserve"> цели</w:t>
      </w:r>
      <w:r>
        <w:t>;</w:t>
      </w:r>
    </w:p>
    <w:p w:rsidR="00DE68A5" w:rsidRDefault="00DE68A5" w:rsidP="00DE68A5">
      <w:pPr>
        <w:numPr>
          <w:ilvl w:val="0"/>
          <w:numId w:val="5"/>
        </w:numPr>
        <w:jc w:val="both"/>
      </w:pPr>
      <w:r w:rsidRPr="00056159">
        <w:t xml:space="preserve">поддержка программ в сферах </w:t>
      </w:r>
      <w:r>
        <w:t xml:space="preserve">психологии, </w:t>
      </w:r>
      <w:r w:rsidRPr="00056159">
        <w:t xml:space="preserve">культуры, искусства, образования для профилактики и охраны психологического здоровья, для повышения социальной и творческой активности; </w:t>
      </w:r>
    </w:p>
    <w:p w:rsidR="00DE68A5" w:rsidRPr="00056159" w:rsidRDefault="00DE68A5" w:rsidP="00DE68A5">
      <w:pPr>
        <w:numPr>
          <w:ilvl w:val="0"/>
          <w:numId w:val="5"/>
        </w:numPr>
        <w:jc w:val="both"/>
      </w:pPr>
      <w:r w:rsidRPr="00056159">
        <w:t>привлечение деятелей искусства к участию в проводимых проектах в качестве советников, экспертов, консультантов, участников;</w:t>
      </w:r>
    </w:p>
    <w:p w:rsidR="00DE68A5" w:rsidRPr="00056159" w:rsidRDefault="00DE68A5" w:rsidP="00DE68A5">
      <w:pPr>
        <w:numPr>
          <w:ilvl w:val="0"/>
          <w:numId w:val="5"/>
        </w:numPr>
        <w:jc w:val="both"/>
      </w:pPr>
      <w:r w:rsidRPr="00056159">
        <w:t xml:space="preserve">содействие социальной адаптации граждан в новых экономических условиях путем </w:t>
      </w:r>
      <w:r>
        <w:t>поддержки программ просвещения граждан в сферах культуры и искусства, психологии</w:t>
      </w:r>
      <w:r w:rsidRPr="00056159">
        <w:t>;</w:t>
      </w:r>
    </w:p>
    <w:p w:rsidR="00DE68A5" w:rsidRDefault="00DE68A5" w:rsidP="00DE68A5">
      <w:pPr>
        <w:numPr>
          <w:ilvl w:val="0"/>
          <w:numId w:val="5"/>
        </w:numPr>
        <w:jc w:val="both"/>
      </w:pPr>
      <w:r w:rsidRPr="00056159">
        <w:t xml:space="preserve">организация и проведение </w:t>
      </w:r>
      <w:proofErr w:type="spellStart"/>
      <w:proofErr w:type="gramStart"/>
      <w:r w:rsidRPr="00056159">
        <w:t>социо</w:t>
      </w:r>
      <w:proofErr w:type="spellEnd"/>
      <w:r w:rsidRPr="00056159">
        <w:t>-культурных</w:t>
      </w:r>
      <w:proofErr w:type="gramEnd"/>
      <w:r w:rsidRPr="00056159">
        <w:t xml:space="preserve"> проектов; </w:t>
      </w:r>
    </w:p>
    <w:p w:rsidR="00DE68A5" w:rsidRPr="00056159" w:rsidRDefault="00DE68A5" w:rsidP="00DE68A5">
      <w:pPr>
        <w:numPr>
          <w:ilvl w:val="0"/>
          <w:numId w:val="5"/>
        </w:numPr>
        <w:jc w:val="both"/>
      </w:pPr>
      <w:r>
        <w:t>организация и проведение семинаров и лекций в области психологии и культуры;</w:t>
      </w:r>
    </w:p>
    <w:p w:rsidR="00DE68A5" w:rsidRPr="00056159" w:rsidRDefault="00DE68A5" w:rsidP="00DE68A5">
      <w:pPr>
        <w:numPr>
          <w:ilvl w:val="0"/>
          <w:numId w:val="5"/>
        </w:numPr>
        <w:jc w:val="both"/>
      </w:pPr>
      <w:r>
        <w:t xml:space="preserve">поддержка и реализация </w:t>
      </w:r>
      <w:r w:rsidRPr="00056159">
        <w:t xml:space="preserve">программ, направленных на развитие и </w:t>
      </w:r>
      <w:r w:rsidRPr="00E31600">
        <w:t>совершенствование психологической, в том числе методами арт-терапии, помощи</w:t>
      </w:r>
      <w:r w:rsidRPr="00056159">
        <w:t xml:space="preserve">  населению</w:t>
      </w:r>
      <w:r>
        <w:t xml:space="preserve"> с использованием современных и эффективных методов  психологии. В</w:t>
      </w:r>
      <w:r w:rsidRPr="00056159">
        <w:t xml:space="preserve"> психологической помощи нуждаются следующие категории населения: женщины, дети, взрослые, ВИЧ-инфицированные, инвалиды, </w:t>
      </w:r>
      <w:proofErr w:type="spellStart"/>
      <w:r w:rsidRPr="00056159">
        <w:t>онко</w:t>
      </w:r>
      <w:proofErr w:type="spellEnd"/>
      <w:r w:rsidRPr="00056159">
        <w:t xml:space="preserve">-больные, сироты, пенсионеры, безработные, беженцы и пострадавшие в результате этнических и иных конфликтов, заключенные, бездомные, люди, имеющие </w:t>
      </w:r>
      <w:proofErr w:type="spellStart"/>
      <w:r w:rsidRPr="00056159">
        <w:t>нарк</w:t>
      </w:r>
      <w:proofErr w:type="gramStart"/>
      <w:r w:rsidRPr="00056159">
        <w:t>о</w:t>
      </w:r>
      <w:proofErr w:type="spellEnd"/>
      <w:r w:rsidRPr="00056159">
        <w:t>-</w:t>
      </w:r>
      <w:proofErr w:type="gramEnd"/>
      <w:r w:rsidRPr="00056159">
        <w:t xml:space="preserve"> и алкогольную зависимость, ветераны последних войн, сексуальные меньшинства, этнические меньшинства</w:t>
      </w:r>
      <w:r>
        <w:t>, далее по тексту – нуждающиеся в психологической помощи категории населения</w:t>
      </w:r>
      <w:r w:rsidRPr="00056159">
        <w:t xml:space="preserve">; </w:t>
      </w:r>
    </w:p>
    <w:p w:rsidR="00DE68A5" w:rsidRPr="00E94F30" w:rsidRDefault="00DE68A5" w:rsidP="00DE68A5">
      <w:pPr>
        <w:numPr>
          <w:ilvl w:val="0"/>
          <w:numId w:val="5"/>
        </w:numPr>
        <w:jc w:val="both"/>
      </w:pPr>
      <w:r w:rsidRPr="00E94F30">
        <w:t xml:space="preserve">участие в создании специализированных </w:t>
      </w:r>
      <w:r>
        <w:t>психологических</w:t>
      </w:r>
      <w:r w:rsidRPr="00E94F30">
        <w:t xml:space="preserve"> центров; </w:t>
      </w:r>
    </w:p>
    <w:p w:rsidR="00DE68A5" w:rsidRPr="00E94F30" w:rsidRDefault="00DE68A5" w:rsidP="00DE68A5">
      <w:pPr>
        <w:numPr>
          <w:ilvl w:val="0"/>
          <w:numId w:val="5"/>
        </w:numPr>
        <w:jc w:val="both"/>
      </w:pPr>
      <w:r w:rsidRPr="00E94F30">
        <w:t xml:space="preserve">организация и проведение мероприятий по привлечению благотворительных средств; </w:t>
      </w:r>
    </w:p>
    <w:p w:rsidR="00DE68A5" w:rsidRPr="00E94F30" w:rsidRDefault="00DE68A5" w:rsidP="00DE68A5">
      <w:pPr>
        <w:numPr>
          <w:ilvl w:val="0"/>
          <w:numId w:val="5"/>
        </w:numPr>
        <w:jc w:val="both"/>
      </w:pPr>
      <w:r>
        <w:t>содействие в разработке новых форм психологической помощи нуждающимся в психологической помощи категориям населения</w:t>
      </w:r>
      <w:r w:rsidRPr="00E94F30">
        <w:t>;</w:t>
      </w:r>
    </w:p>
    <w:p w:rsidR="00DE68A5" w:rsidRPr="00056159" w:rsidRDefault="00DE68A5" w:rsidP="00DE68A5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содействие в </w:t>
      </w:r>
      <w:r w:rsidRPr="00056159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56159">
        <w:rPr>
          <w:rFonts w:ascii="Times New Roman" w:hAnsi="Times New Roman" w:cs="Times New Roman"/>
          <w:sz w:val="24"/>
          <w:szCs w:val="24"/>
        </w:rPr>
        <w:t xml:space="preserve"> детского музея, а также </w:t>
      </w:r>
      <w:r>
        <w:rPr>
          <w:rFonts w:ascii="Times New Roman" w:hAnsi="Times New Roman" w:cs="Times New Roman"/>
          <w:sz w:val="24"/>
          <w:szCs w:val="24"/>
        </w:rPr>
        <w:t xml:space="preserve">в создании </w:t>
      </w:r>
      <w:r w:rsidRPr="00056159">
        <w:rPr>
          <w:rFonts w:ascii="Times New Roman" w:hAnsi="Times New Roman" w:cs="Times New Roman"/>
          <w:sz w:val="24"/>
          <w:szCs w:val="24"/>
        </w:rPr>
        <w:t xml:space="preserve">музея художественного творчества людей с особыми потребностями, а именно: </w:t>
      </w:r>
      <w:r>
        <w:rPr>
          <w:rFonts w:ascii="Times New Roman" w:hAnsi="Times New Roman" w:cs="Times New Roman"/>
          <w:sz w:val="24"/>
          <w:szCs w:val="24"/>
        </w:rPr>
        <w:t xml:space="preserve">содействие в </w:t>
      </w:r>
      <w:r w:rsidRPr="00056159">
        <w:rPr>
          <w:rFonts w:ascii="Times New Roman" w:hAnsi="Times New Roman" w:cs="Times New Roman"/>
          <w:sz w:val="24"/>
          <w:szCs w:val="24"/>
        </w:rPr>
        <w:t>создани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56159">
        <w:rPr>
          <w:rFonts w:ascii="Times New Roman" w:hAnsi="Times New Roman" w:cs="Times New Roman"/>
          <w:sz w:val="24"/>
          <w:szCs w:val="24"/>
        </w:rPr>
        <w:t xml:space="preserve"> коллекций, хранени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56159">
        <w:rPr>
          <w:rFonts w:ascii="Times New Roman" w:hAnsi="Times New Roman" w:cs="Times New Roman"/>
          <w:sz w:val="24"/>
          <w:szCs w:val="24"/>
        </w:rPr>
        <w:t xml:space="preserve"> и экспонировани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56159">
        <w:rPr>
          <w:rFonts w:ascii="Times New Roman" w:hAnsi="Times New Roman" w:cs="Times New Roman"/>
          <w:sz w:val="24"/>
          <w:szCs w:val="24"/>
        </w:rPr>
        <w:t xml:space="preserve"> художественных работ, исследовани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56159">
        <w:rPr>
          <w:rFonts w:ascii="Times New Roman" w:hAnsi="Times New Roman" w:cs="Times New Roman"/>
          <w:sz w:val="24"/>
          <w:szCs w:val="24"/>
        </w:rPr>
        <w:t xml:space="preserve"> художественного творчества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68A5" w:rsidRPr="00E94F30" w:rsidRDefault="00DE68A5" w:rsidP="00DE68A5">
      <w:pPr>
        <w:numPr>
          <w:ilvl w:val="0"/>
          <w:numId w:val="5"/>
        </w:numPr>
        <w:jc w:val="both"/>
      </w:pPr>
      <w:r w:rsidRPr="00E94F30">
        <w:lastRenderedPageBreak/>
        <w:t xml:space="preserve">сотрудничество с аналогичными организациями и специалистами в области </w:t>
      </w:r>
      <w:r>
        <w:t>психологии</w:t>
      </w:r>
      <w:r w:rsidRPr="00E94F30">
        <w:t xml:space="preserve"> в Российской Федерации и за рубежом</w:t>
      </w:r>
      <w:r>
        <w:t>.</w:t>
      </w:r>
    </w:p>
    <w:p w:rsidR="00DE68A5" w:rsidRDefault="00DE68A5" w:rsidP="00DE68A5">
      <w:pPr>
        <w:jc w:val="center"/>
        <w:rPr>
          <w:b/>
        </w:rPr>
      </w:pPr>
    </w:p>
    <w:p w:rsidR="00DE68A5" w:rsidRPr="00056159" w:rsidRDefault="00DE68A5" w:rsidP="00DE68A5">
      <w:pPr>
        <w:jc w:val="center"/>
        <w:rPr>
          <w:b/>
        </w:rPr>
      </w:pPr>
      <w:r w:rsidRPr="00056159">
        <w:rPr>
          <w:b/>
        </w:rPr>
        <w:t>3. ОБЯЗАННОСТИ И ПРАВА</w:t>
      </w:r>
    </w:p>
    <w:p w:rsidR="00DE68A5" w:rsidRPr="00056159" w:rsidRDefault="00DE68A5" w:rsidP="00DE68A5">
      <w:pPr>
        <w:jc w:val="both"/>
      </w:pPr>
    </w:p>
    <w:p w:rsidR="00DE68A5" w:rsidRPr="00056159" w:rsidRDefault="00DE68A5" w:rsidP="00DE68A5">
      <w:pPr>
        <w:ind w:firstLine="708"/>
        <w:jc w:val="both"/>
      </w:pPr>
      <w:r w:rsidRPr="00056159">
        <w:t>3.1. Граждане и организации могут принимать участие в деятельности Фонда как путем внесения добровольных пожертвований, предоставления в безвозмездное пользование имущества, так и путем оказания организационного и иного содействия Фонду при осуществлении им своей уставной деятельности.</w:t>
      </w:r>
    </w:p>
    <w:p w:rsidR="00DE68A5" w:rsidRPr="00056159" w:rsidRDefault="00DE68A5" w:rsidP="00DE68A5">
      <w:pPr>
        <w:ind w:firstLine="708"/>
        <w:jc w:val="both"/>
      </w:pPr>
      <w:r w:rsidRPr="00056159">
        <w:t>3.2. Лица, оказывающие содействие Фонду (в том числе лица, учредившие Фонд), имеют право:</w:t>
      </w:r>
    </w:p>
    <w:p w:rsidR="00DE68A5" w:rsidRPr="00056159" w:rsidRDefault="00DE68A5" w:rsidP="00DE68A5">
      <w:pPr>
        <w:numPr>
          <w:ilvl w:val="0"/>
          <w:numId w:val="2"/>
        </w:numPr>
        <w:tabs>
          <w:tab w:val="clear" w:pos="1069"/>
          <w:tab w:val="num" w:pos="720"/>
        </w:tabs>
        <w:ind w:left="720"/>
        <w:jc w:val="both"/>
      </w:pPr>
      <w:r w:rsidRPr="00056159">
        <w:t>участвовать во всех видах его деятельности;</w:t>
      </w:r>
    </w:p>
    <w:p w:rsidR="00DE68A5" w:rsidRPr="00056159" w:rsidRDefault="00DE68A5" w:rsidP="00DE68A5">
      <w:pPr>
        <w:numPr>
          <w:ilvl w:val="0"/>
          <w:numId w:val="2"/>
        </w:numPr>
        <w:tabs>
          <w:tab w:val="clear" w:pos="1069"/>
          <w:tab w:val="num" w:pos="720"/>
        </w:tabs>
        <w:ind w:left="720"/>
        <w:jc w:val="both"/>
      </w:pPr>
      <w:r w:rsidRPr="00056159">
        <w:t>получат</w:t>
      </w:r>
      <w:r>
        <w:t>ь финансовую, консультационную</w:t>
      </w:r>
      <w:r w:rsidRPr="00056159">
        <w:t xml:space="preserve"> и иную помощь, соответствующую целям и задачам Фонда, на условиях, установленных Правлением, а также договорами;</w:t>
      </w:r>
    </w:p>
    <w:p w:rsidR="00DE68A5" w:rsidRPr="00056159" w:rsidRDefault="00DE68A5" w:rsidP="00DE68A5">
      <w:pPr>
        <w:numPr>
          <w:ilvl w:val="0"/>
          <w:numId w:val="2"/>
        </w:numPr>
        <w:tabs>
          <w:tab w:val="clear" w:pos="1069"/>
          <w:tab w:val="num" w:pos="720"/>
        </w:tabs>
        <w:ind w:left="720"/>
        <w:jc w:val="both"/>
      </w:pPr>
      <w:r w:rsidRPr="00056159">
        <w:t>пользоваться защитой своих интересов со стороны Фонда в рамках его прав, юридических и экономических возможностей;</w:t>
      </w:r>
    </w:p>
    <w:p w:rsidR="00DE68A5" w:rsidRPr="00056159" w:rsidRDefault="00DE68A5" w:rsidP="00DE68A5">
      <w:pPr>
        <w:numPr>
          <w:ilvl w:val="0"/>
          <w:numId w:val="2"/>
        </w:numPr>
        <w:tabs>
          <w:tab w:val="clear" w:pos="1069"/>
          <w:tab w:val="num" w:pos="720"/>
        </w:tabs>
        <w:ind w:left="720"/>
        <w:jc w:val="both"/>
      </w:pPr>
      <w:r w:rsidRPr="00056159">
        <w:t>в любое время прекратить свое участие в работе Фонда.</w:t>
      </w:r>
    </w:p>
    <w:p w:rsidR="00DE68A5" w:rsidRPr="00056159" w:rsidRDefault="00DE68A5" w:rsidP="00DE68A5">
      <w:pPr>
        <w:ind w:firstLine="708"/>
        <w:jc w:val="both"/>
      </w:pPr>
      <w:r w:rsidRPr="00056159">
        <w:t>Фонд ведет учет лиц, содействующих его деятельности, в отдельном реестре.</w:t>
      </w:r>
    </w:p>
    <w:p w:rsidR="00DE68A5" w:rsidRPr="00056159" w:rsidRDefault="00DE68A5" w:rsidP="00DE68A5">
      <w:pPr>
        <w:ind w:firstLine="708"/>
        <w:jc w:val="both"/>
      </w:pPr>
      <w:r w:rsidRPr="00056159">
        <w:t>3.3. Лица, оказывающие содействие Фонду, обязаны:</w:t>
      </w:r>
    </w:p>
    <w:p w:rsidR="00DE68A5" w:rsidRPr="00056159" w:rsidRDefault="00DE68A5" w:rsidP="00DE68A5">
      <w:pPr>
        <w:numPr>
          <w:ilvl w:val="0"/>
          <w:numId w:val="3"/>
        </w:numPr>
        <w:tabs>
          <w:tab w:val="clear" w:pos="1069"/>
          <w:tab w:val="num" w:pos="720"/>
        </w:tabs>
        <w:ind w:left="720"/>
        <w:jc w:val="both"/>
      </w:pPr>
      <w:r w:rsidRPr="00056159">
        <w:t>при осуществлении программ и мероприятий Фонда действовать строго в соответствии с требованиями его Устава;</w:t>
      </w:r>
    </w:p>
    <w:p w:rsidR="00DE68A5" w:rsidRPr="00056159" w:rsidRDefault="00DE68A5" w:rsidP="00DE68A5">
      <w:pPr>
        <w:numPr>
          <w:ilvl w:val="0"/>
          <w:numId w:val="3"/>
        </w:numPr>
        <w:tabs>
          <w:tab w:val="clear" w:pos="1069"/>
          <w:tab w:val="num" w:pos="720"/>
        </w:tabs>
        <w:ind w:left="720"/>
        <w:jc w:val="both"/>
      </w:pPr>
      <w:r w:rsidRPr="00056159">
        <w:t>не разглашать конфиденциальную информацию о деятельности Фонда;</w:t>
      </w:r>
    </w:p>
    <w:p w:rsidR="00DE68A5" w:rsidRPr="00056159" w:rsidRDefault="00DE68A5" w:rsidP="00DE68A5">
      <w:pPr>
        <w:numPr>
          <w:ilvl w:val="0"/>
          <w:numId w:val="3"/>
        </w:numPr>
        <w:tabs>
          <w:tab w:val="clear" w:pos="1069"/>
          <w:tab w:val="num" w:pos="720"/>
        </w:tabs>
        <w:ind w:left="720"/>
        <w:jc w:val="both"/>
      </w:pPr>
      <w:r w:rsidRPr="00056159">
        <w:t>воздерживаться от действий, которые могут нанести ущерб деятельности Фонда.</w:t>
      </w:r>
    </w:p>
    <w:p w:rsidR="00DE68A5" w:rsidRPr="00056159" w:rsidRDefault="00DE68A5" w:rsidP="00DE68A5">
      <w:pPr>
        <w:jc w:val="center"/>
        <w:rPr>
          <w:b/>
        </w:rPr>
      </w:pPr>
    </w:p>
    <w:p w:rsidR="00DE68A5" w:rsidRPr="00056159" w:rsidRDefault="00DE68A5" w:rsidP="00DE68A5">
      <w:pPr>
        <w:jc w:val="center"/>
        <w:rPr>
          <w:b/>
        </w:rPr>
      </w:pPr>
      <w:r w:rsidRPr="00056159">
        <w:rPr>
          <w:b/>
        </w:rPr>
        <w:t>4. УПРАВЛЕНИЕ ФОНДОМ</w:t>
      </w:r>
    </w:p>
    <w:p w:rsidR="00DE68A5" w:rsidRPr="00056159" w:rsidRDefault="00DE68A5" w:rsidP="00DE68A5">
      <w:pPr>
        <w:jc w:val="both"/>
      </w:pPr>
    </w:p>
    <w:p w:rsidR="00DE68A5" w:rsidRPr="00056159" w:rsidRDefault="00DE68A5" w:rsidP="00DE68A5">
      <w:pPr>
        <w:ind w:firstLine="708"/>
        <w:jc w:val="both"/>
      </w:pPr>
      <w:r w:rsidRPr="00056159">
        <w:t>4.1. Органами управления Фонда являются:</w:t>
      </w:r>
    </w:p>
    <w:p w:rsidR="00DE68A5" w:rsidRPr="00056159" w:rsidRDefault="00DE68A5" w:rsidP="00DE68A5">
      <w:pPr>
        <w:ind w:firstLine="708"/>
        <w:jc w:val="both"/>
      </w:pPr>
      <w:r w:rsidRPr="00056159">
        <w:t>- Правление Фонда;</w:t>
      </w:r>
    </w:p>
    <w:p w:rsidR="00DE68A5" w:rsidRPr="00056159" w:rsidRDefault="00DE68A5" w:rsidP="00DE68A5">
      <w:pPr>
        <w:ind w:firstLine="708"/>
        <w:jc w:val="both"/>
      </w:pPr>
      <w:r w:rsidRPr="00056159">
        <w:t>- Дирекция Фонда;</w:t>
      </w:r>
    </w:p>
    <w:p w:rsidR="00DE68A5" w:rsidRPr="00056159" w:rsidRDefault="00DE68A5" w:rsidP="00DE68A5">
      <w:pPr>
        <w:ind w:firstLine="708"/>
        <w:jc w:val="both"/>
      </w:pPr>
      <w:r w:rsidRPr="00056159">
        <w:t>- Директор Фонда.</w:t>
      </w:r>
    </w:p>
    <w:p w:rsidR="00DE68A5" w:rsidRPr="00056159" w:rsidRDefault="00DE68A5" w:rsidP="00DE68A5">
      <w:pPr>
        <w:ind w:firstLine="708"/>
        <w:jc w:val="both"/>
      </w:pPr>
      <w:r w:rsidRPr="00056159">
        <w:t>4.2. Высшим органом управления Фондом является Правление Фонда</w:t>
      </w:r>
      <w:r>
        <w:t xml:space="preserve">, </w:t>
      </w:r>
      <w:r w:rsidRPr="00056159">
        <w:t>далее по тексту</w:t>
      </w:r>
      <w:r>
        <w:t xml:space="preserve"> -</w:t>
      </w:r>
      <w:r w:rsidRPr="00056159">
        <w:t xml:space="preserve"> Правление, действующее на общественных началах. Основной функцией Правления является обеспечение соблюдения Фондом целей, определенных настоящим уставом.</w:t>
      </w:r>
    </w:p>
    <w:p w:rsidR="00DE68A5" w:rsidRPr="00056159" w:rsidRDefault="00DE68A5" w:rsidP="00DE68A5">
      <w:pPr>
        <w:ind w:firstLine="708"/>
        <w:jc w:val="both"/>
      </w:pPr>
      <w:r w:rsidRPr="00056159">
        <w:t>4.2.1. Первоначальный состав Правления формируется из числа учредителей или их представителей с равными правами сроком на 1 год. В дальнейшем, при необходимости, количественный и персональный состав, а также срок полномочий членов Правления может изменяться по решению Правления.</w:t>
      </w:r>
    </w:p>
    <w:p w:rsidR="00DE68A5" w:rsidRPr="00056159" w:rsidRDefault="00DE68A5" w:rsidP="00DE68A5">
      <w:pPr>
        <w:ind w:firstLine="708"/>
        <w:jc w:val="both"/>
      </w:pPr>
      <w:r w:rsidRPr="00056159">
        <w:t>4.2.2. Решением Правления, в состав Правления могут быть включены любые лица именуемые участниками, поддерживающие цели, задачи и устав Фонда, за исключением лиц, входящих в Попечительский совет, Дирекцию, а также Директора, в случае, если он не является соучредителем Фонда.</w:t>
      </w:r>
    </w:p>
    <w:p w:rsidR="00DE68A5" w:rsidRPr="00056159" w:rsidRDefault="00DE68A5" w:rsidP="00DE68A5">
      <w:pPr>
        <w:ind w:firstLine="708"/>
        <w:jc w:val="both"/>
      </w:pPr>
      <w:r w:rsidRPr="00056159">
        <w:t xml:space="preserve">4.2.3. К  </w:t>
      </w:r>
      <w:r>
        <w:t xml:space="preserve">исключительной </w:t>
      </w:r>
      <w:r w:rsidRPr="00056159">
        <w:t>компетенции Правления относится:</w:t>
      </w:r>
    </w:p>
    <w:p w:rsidR="00DE68A5" w:rsidRDefault="00DE68A5" w:rsidP="00DE68A5">
      <w:pPr>
        <w:numPr>
          <w:ilvl w:val="0"/>
          <w:numId w:val="3"/>
        </w:numPr>
        <w:jc w:val="both"/>
      </w:pPr>
      <w:r>
        <w:t>изменение устава Фонда</w:t>
      </w:r>
      <w:r w:rsidRPr="00056159">
        <w:t>;</w:t>
      </w:r>
    </w:p>
    <w:p w:rsidR="00DE68A5" w:rsidRPr="00056159" w:rsidRDefault="00DE68A5" w:rsidP="00DE68A5">
      <w:pPr>
        <w:numPr>
          <w:ilvl w:val="0"/>
          <w:numId w:val="3"/>
        </w:numPr>
        <w:jc w:val="both"/>
      </w:pPr>
      <w:r w:rsidRPr="00056159">
        <w:t>определение приоритетных направлений деятельности Фонда</w:t>
      </w:r>
      <w:r>
        <w:t>, принципов  формирования и использования его имущества</w:t>
      </w:r>
      <w:r w:rsidRPr="00056159">
        <w:t>;</w:t>
      </w:r>
    </w:p>
    <w:p w:rsidR="00DE68A5" w:rsidRPr="00056159" w:rsidRDefault="00DE68A5" w:rsidP="00DE68A5">
      <w:pPr>
        <w:numPr>
          <w:ilvl w:val="0"/>
          <w:numId w:val="3"/>
        </w:numPr>
        <w:jc w:val="both"/>
      </w:pPr>
      <w:r>
        <w:t>образование исполнительных органов Фонда и досрочное прекращение их полномочий</w:t>
      </w:r>
      <w:r w:rsidRPr="00056159">
        <w:t>;</w:t>
      </w:r>
    </w:p>
    <w:p w:rsidR="00DE68A5" w:rsidRDefault="00DE68A5" w:rsidP="00DE68A5">
      <w:pPr>
        <w:numPr>
          <w:ilvl w:val="0"/>
          <w:numId w:val="3"/>
        </w:numPr>
        <w:jc w:val="both"/>
      </w:pPr>
      <w:r w:rsidRPr="00056159">
        <w:t xml:space="preserve">утверждение </w:t>
      </w:r>
      <w:r>
        <w:t>годового отчета и годового бухгалтерского баланса</w:t>
      </w:r>
      <w:r w:rsidRPr="00056159">
        <w:t>;</w:t>
      </w:r>
    </w:p>
    <w:p w:rsidR="00DE68A5" w:rsidRPr="00056159" w:rsidRDefault="00DE68A5" w:rsidP="00DE68A5">
      <w:pPr>
        <w:numPr>
          <w:ilvl w:val="0"/>
          <w:numId w:val="3"/>
        </w:numPr>
        <w:jc w:val="both"/>
      </w:pPr>
      <w:r>
        <w:t>утверждение финансового плана Фонда и внесение в него изменений;</w:t>
      </w:r>
    </w:p>
    <w:p w:rsidR="00DE68A5" w:rsidRPr="00056159" w:rsidRDefault="00DE68A5" w:rsidP="00DE68A5">
      <w:pPr>
        <w:numPr>
          <w:ilvl w:val="0"/>
          <w:numId w:val="3"/>
        </w:numPr>
        <w:jc w:val="both"/>
      </w:pPr>
      <w:r w:rsidRPr="00056159">
        <w:t xml:space="preserve">создание филиалов и </w:t>
      </w:r>
      <w:r>
        <w:t xml:space="preserve">открытие </w:t>
      </w:r>
      <w:r w:rsidRPr="00056159">
        <w:t>представительств Фонда;</w:t>
      </w:r>
    </w:p>
    <w:p w:rsidR="00DE68A5" w:rsidRPr="00056159" w:rsidRDefault="00DE68A5" w:rsidP="00DE68A5">
      <w:pPr>
        <w:numPr>
          <w:ilvl w:val="0"/>
          <w:numId w:val="3"/>
        </w:numPr>
        <w:jc w:val="both"/>
      </w:pPr>
      <w:r>
        <w:t>участие в других организациях</w:t>
      </w:r>
      <w:r w:rsidRPr="00056159">
        <w:t>;</w:t>
      </w:r>
    </w:p>
    <w:p w:rsidR="00DE68A5" w:rsidRPr="00056159" w:rsidRDefault="00DE68A5" w:rsidP="00DE68A5">
      <w:pPr>
        <w:numPr>
          <w:ilvl w:val="0"/>
          <w:numId w:val="3"/>
        </w:numPr>
        <w:jc w:val="both"/>
      </w:pPr>
      <w:r w:rsidRPr="00056159">
        <w:t>реорганизация Фонда.</w:t>
      </w:r>
    </w:p>
    <w:p w:rsidR="00DE68A5" w:rsidRPr="00056159" w:rsidRDefault="00DE68A5" w:rsidP="00DE68A5">
      <w:pPr>
        <w:pStyle w:val="23"/>
        <w:rPr>
          <w:sz w:val="24"/>
        </w:rPr>
      </w:pPr>
      <w:r w:rsidRPr="00056159">
        <w:rPr>
          <w:sz w:val="24"/>
        </w:rPr>
        <w:lastRenderedPageBreak/>
        <w:t>4.2.4. Правление Фонда возглавляет Председатель Правления, избираемый путем открытого голосования из состава членов Правления сроком на 1 год, основными обязанностями которого являются соблюдение порядка подготовки, созыва и проведения заседаний Правления, письменного удостоверения протоколов и их хранения.</w:t>
      </w:r>
    </w:p>
    <w:p w:rsidR="00DE68A5" w:rsidRPr="00056159" w:rsidRDefault="00DE68A5" w:rsidP="00DE68A5">
      <w:pPr>
        <w:ind w:firstLine="720"/>
        <w:jc w:val="both"/>
      </w:pPr>
      <w:r w:rsidRPr="00056159">
        <w:t xml:space="preserve">4.2.5. Очередные заседания Правления созываются Председателем Правления по мере необходимости, но не реже </w:t>
      </w:r>
      <w:r>
        <w:t>1-го</w:t>
      </w:r>
      <w:r w:rsidRPr="00056159">
        <w:t xml:space="preserve"> раз</w:t>
      </w:r>
      <w:r>
        <w:t>а</w:t>
      </w:r>
      <w:r w:rsidRPr="00056159">
        <w:t xml:space="preserve"> в год. Внеочередное заседание Правления может быть созвано как по инициативе Председателя, так и по письменному требованию любого члена Правления в 14-дневный срок со дня подачи заявления.</w:t>
      </w:r>
    </w:p>
    <w:p w:rsidR="00DE68A5" w:rsidRPr="00056159" w:rsidRDefault="00DE68A5" w:rsidP="00DE68A5">
      <w:pPr>
        <w:ind w:firstLine="720"/>
        <w:jc w:val="both"/>
      </w:pPr>
      <w:r w:rsidRPr="00056159">
        <w:t>4.2.6. Заседание Правления правомочно, если в нем участвуют более половины его членов. При отсутствии кворума заседание переносится на более поздний срок, но не более  чем на 1 месяц. Решения Правления принимаются простым большинством голосов присутствующих, а по вопросам, отнесенным к исключительной компетенции – квалифицированным большинством в  3/4  голосов. Все члены Правления равны при голосовании и обладают правом одного голоса.</w:t>
      </w:r>
    </w:p>
    <w:p w:rsidR="00DE68A5" w:rsidRPr="00056159" w:rsidRDefault="00DE68A5" w:rsidP="00DE68A5">
      <w:pPr>
        <w:ind w:firstLine="720"/>
        <w:jc w:val="both"/>
      </w:pPr>
      <w:r w:rsidRPr="00056159">
        <w:t>4.3. Директор Фонда – единоличный исполнительный орган, возглавляет Дирекцию и осуществляет руководство текущей деятельностью между заседаниями Правления Фонда.</w:t>
      </w:r>
    </w:p>
    <w:p w:rsidR="00DE68A5" w:rsidRPr="00056159" w:rsidRDefault="00DE68A5" w:rsidP="00DE68A5">
      <w:pPr>
        <w:ind w:firstLine="720"/>
        <w:jc w:val="both"/>
      </w:pPr>
      <w:r w:rsidRPr="00056159">
        <w:t>4.3.1. Директор избирается на заседании Правления из состава лиц, учредителей или участников Фонда, сроком на три года. Правление может избрать на должность Директора и иное лицо, не являющееся учредителем или участником Фонда, со всеми правами и обязанностями, вытекающими из  настоящего устава, за исключением права решающего голоса на заседаниях Правления. Трудовые взаимоотношения с Директором регулируются законодательством о труде.</w:t>
      </w:r>
    </w:p>
    <w:p w:rsidR="00DE68A5" w:rsidRPr="00056159" w:rsidRDefault="00DE68A5" w:rsidP="00DE68A5">
      <w:pPr>
        <w:ind w:firstLine="720"/>
        <w:jc w:val="both"/>
      </w:pPr>
      <w:r w:rsidRPr="00056159">
        <w:t>4.3.2. Директор подотчетен Правлению и Попечительскому Совету, обязан по первому требованию указанных органов предоставить информацию о текущей деятельности Фонда.</w:t>
      </w:r>
    </w:p>
    <w:p w:rsidR="00DE68A5" w:rsidRPr="00056159" w:rsidRDefault="00DE68A5" w:rsidP="00DE68A5">
      <w:pPr>
        <w:ind w:firstLine="720"/>
        <w:jc w:val="both"/>
      </w:pPr>
      <w:r w:rsidRPr="00056159">
        <w:t>4.3.3. Директор Фонда:</w:t>
      </w:r>
    </w:p>
    <w:p w:rsidR="00DE68A5" w:rsidRPr="00056159" w:rsidRDefault="00DE68A5" w:rsidP="00DE68A5">
      <w:pPr>
        <w:numPr>
          <w:ilvl w:val="0"/>
          <w:numId w:val="3"/>
        </w:numPr>
        <w:jc w:val="both"/>
      </w:pPr>
      <w:r w:rsidRPr="00056159">
        <w:t>обеспечивает исполнение решений Правления;</w:t>
      </w:r>
    </w:p>
    <w:p w:rsidR="00DE68A5" w:rsidRPr="00056159" w:rsidRDefault="00DE68A5" w:rsidP="00DE68A5">
      <w:pPr>
        <w:numPr>
          <w:ilvl w:val="0"/>
          <w:numId w:val="3"/>
        </w:numPr>
        <w:jc w:val="both"/>
      </w:pPr>
      <w:r w:rsidRPr="00056159">
        <w:t>составляет план своей деятельности на период между заседаниями Правления, а также отчет о деятельности исполнительного органа;</w:t>
      </w:r>
    </w:p>
    <w:p w:rsidR="00DE68A5" w:rsidRPr="00056159" w:rsidRDefault="00DE68A5" w:rsidP="00DE68A5">
      <w:pPr>
        <w:numPr>
          <w:ilvl w:val="0"/>
          <w:numId w:val="3"/>
        </w:numPr>
        <w:jc w:val="both"/>
      </w:pPr>
      <w:r w:rsidRPr="00056159">
        <w:t>без доверенности действует от имени Фонда, представляет его во всех учреждениях, организациях  и государственных органах, как в Российской Федерации, так и за ее пределами;</w:t>
      </w:r>
    </w:p>
    <w:p w:rsidR="00DE68A5" w:rsidRPr="00056159" w:rsidRDefault="00DE68A5" w:rsidP="00DE68A5">
      <w:pPr>
        <w:numPr>
          <w:ilvl w:val="0"/>
          <w:numId w:val="3"/>
        </w:numPr>
        <w:jc w:val="both"/>
      </w:pPr>
      <w:r w:rsidRPr="00056159">
        <w:t>распоряжается имуществом и денежными средствами Фонда, в пределах, устанавливаемых Правлением;</w:t>
      </w:r>
    </w:p>
    <w:p w:rsidR="00DE68A5" w:rsidRPr="00056159" w:rsidRDefault="00DE68A5" w:rsidP="00DE68A5">
      <w:pPr>
        <w:numPr>
          <w:ilvl w:val="0"/>
          <w:numId w:val="3"/>
        </w:numPr>
        <w:jc w:val="both"/>
      </w:pPr>
      <w:r w:rsidRPr="00056159">
        <w:t>по согласованию с Правлением открывает и закрывает банковские счета, в том числе валютные, подписывает финансовые и банковские документы;</w:t>
      </w:r>
    </w:p>
    <w:p w:rsidR="00DE68A5" w:rsidRPr="00056159" w:rsidRDefault="00DE68A5" w:rsidP="00DE68A5">
      <w:pPr>
        <w:numPr>
          <w:ilvl w:val="0"/>
          <w:numId w:val="3"/>
        </w:numPr>
        <w:jc w:val="both"/>
      </w:pPr>
      <w:r w:rsidRPr="00056159">
        <w:t>заключает договоры, выдает доверенности, совершает сделки и иные юридически значимые действия, не запрещенные законом;</w:t>
      </w:r>
    </w:p>
    <w:p w:rsidR="00DE68A5" w:rsidRPr="00056159" w:rsidRDefault="00DE68A5" w:rsidP="00DE68A5">
      <w:pPr>
        <w:numPr>
          <w:ilvl w:val="0"/>
          <w:numId w:val="3"/>
        </w:numPr>
        <w:jc w:val="both"/>
      </w:pPr>
      <w:r w:rsidRPr="00056159">
        <w:t>проводит сбор средств, добровольных взносов, единовременных денежных или имущественных поступлений от граждан и юридических лиц и ведет их учет;</w:t>
      </w:r>
    </w:p>
    <w:p w:rsidR="00DE68A5" w:rsidRPr="00056159" w:rsidRDefault="00DE68A5" w:rsidP="00DE68A5">
      <w:pPr>
        <w:numPr>
          <w:ilvl w:val="0"/>
          <w:numId w:val="3"/>
        </w:numPr>
        <w:jc w:val="both"/>
      </w:pPr>
      <w:r w:rsidRPr="00056159">
        <w:t>заключает трудовые соглашения с главным бухгалтером, юристом, аудитором;</w:t>
      </w:r>
    </w:p>
    <w:p w:rsidR="00DE68A5" w:rsidRPr="00056159" w:rsidRDefault="00DE68A5" w:rsidP="00DE68A5">
      <w:pPr>
        <w:numPr>
          <w:ilvl w:val="0"/>
          <w:numId w:val="3"/>
        </w:numPr>
        <w:jc w:val="both"/>
      </w:pPr>
      <w:r w:rsidRPr="00056159">
        <w:t>выполняет другие поручения Правления, для достижения целей Фонда;</w:t>
      </w:r>
    </w:p>
    <w:p w:rsidR="00DE68A5" w:rsidRPr="00056159" w:rsidRDefault="00DE68A5" w:rsidP="00DE68A5">
      <w:pPr>
        <w:numPr>
          <w:ilvl w:val="0"/>
          <w:numId w:val="3"/>
        </w:numPr>
        <w:jc w:val="both"/>
      </w:pPr>
      <w:r w:rsidRPr="00056159">
        <w:t>несет всю полноту ответственности за деятельность Фонда, наряду с главным бухгалтером, в соответствии с действующим законодательством.</w:t>
      </w:r>
    </w:p>
    <w:p w:rsidR="00DE68A5" w:rsidRPr="00056159" w:rsidRDefault="00DE68A5" w:rsidP="00DE68A5">
      <w:pPr>
        <w:pStyle w:val="3"/>
        <w:rPr>
          <w:sz w:val="24"/>
        </w:rPr>
      </w:pPr>
      <w:r w:rsidRPr="00056159">
        <w:rPr>
          <w:sz w:val="24"/>
        </w:rPr>
        <w:t>4.4. Дирекция Фонда – коллегиальный исполнительный орган во главе с Директором, в составе заместителя Директора и членов Дирекции. Члены дирекции подчиняются Директору, а в случае его отсутствия – его заместителю, обязаны выполнять решения Правления, направленные на достижение целей уставной деятельности Фонда.</w:t>
      </w:r>
    </w:p>
    <w:p w:rsidR="00DE68A5" w:rsidRPr="00056159" w:rsidRDefault="00DE68A5" w:rsidP="00DE68A5">
      <w:pPr>
        <w:ind w:firstLine="709"/>
        <w:jc w:val="both"/>
      </w:pPr>
      <w:r w:rsidRPr="00056159">
        <w:t>4.4.1. В своей деятельности члены Дирекции руководствуются приказами и указаниями Директора, настоящим уставом и действующим законодательством.</w:t>
      </w:r>
    </w:p>
    <w:p w:rsidR="00DE68A5" w:rsidRPr="00056159" w:rsidRDefault="00DE68A5" w:rsidP="00DE68A5">
      <w:pPr>
        <w:ind w:firstLine="709"/>
        <w:jc w:val="both"/>
      </w:pPr>
      <w:r w:rsidRPr="00056159">
        <w:t xml:space="preserve">4.4.2. Количественный состав Дирекции зависит от количества программ, утвержденных Правлением на текущий год. При необходимости, Директор вправе, по </w:t>
      </w:r>
      <w:r w:rsidRPr="00056159">
        <w:lastRenderedPageBreak/>
        <w:t>согласованию с Председателем Правления, назначать члена Дирекции в период между заседаниями Правления, с последующим утверждением на заседании Правления.</w:t>
      </w:r>
    </w:p>
    <w:p w:rsidR="00DE68A5" w:rsidRPr="00056159" w:rsidRDefault="00DE68A5" w:rsidP="00DE68A5">
      <w:pPr>
        <w:ind w:firstLine="709"/>
        <w:jc w:val="both"/>
      </w:pPr>
      <w:r w:rsidRPr="00056159">
        <w:t>4.4.3. Дирекция Фонда руководит всей деятельностью Фонда в пределах компетенции, определяемой Уставом Фонда, Правлением и Директором, в том числе занимается разработкой приоритетных программ, утверждением планов текущих работ, оперативным решением всех вопросов деятельности Фонда.</w:t>
      </w:r>
    </w:p>
    <w:p w:rsidR="00DE68A5" w:rsidRPr="00056159" w:rsidRDefault="00DE68A5" w:rsidP="00DE68A5">
      <w:pPr>
        <w:ind w:firstLine="709"/>
        <w:jc w:val="both"/>
      </w:pPr>
      <w:r w:rsidRPr="00056159">
        <w:t>4.5. Попечительский Совет Фонда</w:t>
      </w:r>
      <w:r w:rsidRPr="00056159">
        <w:rPr>
          <w:b/>
        </w:rPr>
        <w:t xml:space="preserve"> – </w:t>
      </w:r>
      <w:r w:rsidRPr="00056159">
        <w:t>контрольный орган, действующий на общественных началах. В состав Попечительского Совета приглашаются имеющие выдающиеся заслуги в области науки, техники и искусства, обладающие авторитетом граждане Российской Федерации или иностранных государств, разделяющие цели и задачи, для достижения которых создан Фонд. В состав Попечительского Совета могут входить иные лица, за исключением членов Правления Фонда, членов Дирекции и Директора Фонда.</w:t>
      </w:r>
    </w:p>
    <w:p w:rsidR="00DE68A5" w:rsidRPr="00056159" w:rsidRDefault="00DE68A5" w:rsidP="00DE68A5">
      <w:pPr>
        <w:ind w:firstLine="709"/>
        <w:jc w:val="both"/>
      </w:pPr>
      <w:r w:rsidRPr="00056159">
        <w:t>4.5.1. Попечительский Совет осуществляет контроль путем проведения проверок органов управления Фондов по выполнению программы Фонда и его финансовый деятельности.</w:t>
      </w:r>
    </w:p>
    <w:p w:rsidR="00DE68A5" w:rsidRPr="00056159" w:rsidRDefault="00DE68A5" w:rsidP="00DE68A5">
      <w:pPr>
        <w:ind w:firstLine="709"/>
        <w:jc w:val="both"/>
      </w:pPr>
      <w:r w:rsidRPr="00056159">
        <w:t>4.5.2. Попечительский Совет состоит из не менее 3 членов, первоначально формируется по предложению учредителей Фонда, в дальнейшем изменения в Попечительском Совете могут быть произведены по инициативе самого Совета, по согласованию с Правлением.</w:t>
      </w:r>
    </w:p>
    <w:p w:rsidR="00DE68A5" w:rsidRPr="001C102B" w:rsidRDefault="00DE68A5" w:rsidP="00DE68A5">
      <w:pPr>
        <w:ind w:firstLine="709"/>
        <w:jc w:val="both"/>
      </w:pPr>
      <w:r w:rsidRPr="00056159">
        <w:t>4.5.3. Попечительский Совет избирает Председателя Попечительского Совета</w:t>
      </w:r>
      <w:r w:rsidRPr="00056159">
        <w:rPr>
          <w:b/>
        </w:rPr>
        <w:t xml:space="preserve"> </w:t>
      </w:r>
      <w:r w:rsidRPr="00056159">
        <w:t xml:space="preserve">путем открытого голосования простым большинством голосов. Таким же способом принимает решения на заседаниях. </w:t>
      </w:r>
      <w:r w:rsidRPr="001C102B">
        <w:t>Каждый член Попечительского Совета обладает правом одного голоса. Решения Попечительского Совета заносятся в протокол и удостоверяются подписями председателя и секретаря заседания.</w:t>
      </w:r>
    </w:p>
    <w:p w:rsidR="00DE68A5" w:rsidRPr="001C102B" w:rsidRDefault="00DE68A5" w:rsidP="00DE68A5">
      <w:pPr>
        <w:ind w:firstLine="709"/>
        <w:jc w:val="both"/>
      </w:pPr>
      <w:r w:rsidRPr="001C102B">
        <w:t>4.5.4. Попечительский Совет подотчетен в своей деятельности Правлению Фонда, в период между заседаниями – Председателю Правления. Члены Попечительского Совета участвуют в заседаниях Правления Фонда и Дирекции с правом совещательного голоса.</w:t>
      </w:r>
    </w:p>
    <w:p w:rsidR="00DE68A5" w:rsidRPr="001C102B" w:rsidRDefault="00DE68A5" w:rsidP="00DE68A5">
      <w:pPr>
        <w:ind w:firstLine="708"/>
        <w:jc w:val="both"/>
      </w:pPr>
      <w:r w:rsidRPr="001C102B">
        <w:t xml:space="preserve">4.6. В целях обеспечения широкого участия общественности в деятельности Фонда, решением Правления может быть создан совещательный орган – </w:t>
      </w:r>
      <w:r w:rsidRPr="001C102B">
        <w:rPr>
          <w:b/>
        </w:rPr>
        <w:t xml:space="preserve">Совет Фонда, </w:t>
      </w:r>
      <w:r w:rsidRPr="001C102B">
        <w:t>в состав которого могут быть приглашены российские и иностранные граждане – деятели культуры, науки и искусства, а также представители общественных организаций и союзов. Решения Совета носят рекомендательный характер и могут быть направлены на рассмотрение Правления Фонда.</w:t>
      </w:r>
    </w:p>
    <w:p w:rsidR="00DE68A5" w:rsidRDefault="00DE68A5" w:rsidP="00DE68A5">
      <w:pPr>
        <w:jc w:val="center"/>
        <w:rPr>
          <w:b/>
        </w:rPr>
      </w:pPr>
    </w:p>
    <w:p w:rsidR="00DE68A5" w:rsidRPr="00056159" w:rsidRDefault="00DE68A5" w:rsidP="00DE68A5">
      <w:pPr>
        <w:jc w:val="center"/>
        <w:rPr>
          <w:b/>
        </w:rPr>
      </w:pPr>
      <w:r w:rsidRPr="00056159">
        <w:rPr>
          <w:b/>
        </w:rPr>
        <w:t>5. ИМУЩЕСТВО ФОНДА</w:t>
      </w:r>
    </w:p>
    <w:p w:rsidR="00DE68A5" w:rsidRPr="00056159" w:rsidRDefault="00DE68A5" w:rsidP="00DE68A5">
      <w:pPr>
        <w:jc w:val="both"/>
      </w:pPr>
    </w:p>
    <w:p w:rsidR="00DE68A5" w:rsidRPr="00056159" w:rsidRDefault="00DE68A5" w:rsidP="00DE68A5">
      <w:pPr>
        <w:ind w:firstLine="708"/>
        <w:jc w:val="both"/>
      </w:pPr>
      <w:r w:rsidRPr="00056159">
        <w:t>5.1. Взносы и пожертвования Учредителей и иных физических и юридических лиц могут быть внесены в денежной или натуральной форме: в виде оборудования, зданий, сооружений, имущества, в виде  интеллектуальной собственности, а также права пользования ими.</w:t>
      </w:r>
    </w:p>
    <w:p w:rsidR="00DE68A5" w:rsidRPr="00056159" w:rsidRDefault="00DE68A5" w:rsidP="00DE68A5">
      <w:pPr>
        <w:ind w:firstLine="708"/>
        <w:jc w:val="both"/>
      </w:pPr>
      <w:r w:rsidRPr="00056159">
        <w:t xml:space="preserve">5.2. Средства Фонда образуются </w:t>
      </w:r>
      <w:proofErr w:type="gramStart"/>
      <w:r w:rsidRPr="00056159">
        <w:t>из</w:t>
      </w:r>
      <w:proofErr w:type="gramEnd"/>
      <w:r w:rsidRPr="00056159">
        <w:t>:</w:t>
      </w:r>
    </w:p>
    <w:p w:rsidR="00DE68A5" w:rsidRPr="00056159" w:rsidRDefault="00DE68A5" w:rsidP="00DE68A5">
      <w:pPr>
        <w:jc w:val="both"/>
      </w:pPr>
      <w:r w:rsidRPr="00056159">
        <w:t>-   взносов Учредителей Фонда при его учреждении;</w:t>
      </w:r>
    </w:p>
    <w:p w:rsidR="00DE68A5" w:rsidRPr="00056159" w:rsidRDefault="00DE68A5" w:rsidP="00DE68A5">
      <w:pPr>
        <w:jc w:val="both"/>
      </w:pPr>
      <w:r w:rsidRPr="00056159">
        <w:t>- благотворительных пожертвований, в том числе носящих целевой характер, предоставляемых гражданами и юридическими лицами в денежной или натуральной форме;</w:t>
      </w:r>
    </w:p>
    <w:p w:rsidR="00DE68A5" w:rsidRPr="00056159" w:rsidRDefault="00DE68A5" w:rsidP="00DE68A5">
      <w:pPr>
        <w:jc w:val="both"/>
      </w:pPr>
      <w:r w:rsidRPr="00056159">
        <w:t>-   поступлений от оказания услуг, выполнения работ;</w:t>
      </w:r>
    </w:p>
    <w:p w:rsidR="00DE68A5" w:rsidRPr="00056159" w:rsidRDefault="00DE68A5" w:rsidP="00DE68A5">
      <w:pPr>
        <w:jc w:val="both"/>
      </w:pPr>
      <w:r w:rsidRPr="00056159">
        <w:t>-   добровольных взносов и пожертвований граждан, предприятий, организаций и учреждений;</w:t>
      </w:r>
    </w:p>
    <w:p w:rsidR="00DE68A5" w:rsidRPr="00056159" w:rsidRDefault="00DE68A5" w:rsidP="00DE68A5">
      <w:pPr>
        <w:jc w:val="both"/>
      </w:pPr>
      <w:r w:rsidRPr="00056159">
        <w:t>-   доходов от хозяйственной деятельности;</w:t>
      </w:r>
    </w:p>
    <w:p w:rsidR="00DE68A5" w:rsidRPr="00056159" w:rsidRDefault="00DE68A5" w:rsidP="00DE68A5">
      <w:pPr>
        <w:jc w:val="both"/>
      </w:pPr>
      <w:r w:rsidRPr="00056159">
        <w:t>-   дивидендов, получаемых по акциям, облигациям, другим ценным бумагам и вкладам;</w:t>
      </w:r>
    </w:p>
    <w:p w:rsidR="00DE68A5" w:rsidRPr="00056159" w:rsidRDefault="00DE68A5" w:rsidP="00DE68A5">
      <w:pPr>
        <w:jc w:val="both"/>
      </w:pPr>
      <w:r w:rsidRPr="00056159">
        <w:t>-   других источников, не запрещенных действующим законодательством.</w:t>
      </w:r>
    </w:p>
    <w:p w:rsidR="00DE68A5" w:rsidRPr="00056159" w:rsidRDefault="00DE68A5" w:rsidP="00DE68A5">
      <w:pPr>
        <w:ind w:firstLine="708"/>
        <w:jc w:val="both"/>
      </w:pPr>
      <w:r w:rsidRPr="00056159">
        <w:lastRenderedPageBreak/>
        <w:t>5.3. Собственностью Фонда является созданное им, приобретенное или переданное гражданами, предприятиями, организациями, учреждениями имущество, включая денежные средства, акции, другие ценные бумаги и права на интеллектуальную собственность.</w:t>
      </w:r>
    </w:p>
    <w:p w:rsidR="00DE68A5" w:rsidRPr="00056159" w:rsidRDefault="00DE68A5" w:rsidP="00DE68A5">
      <w:pPr>
        <w:ind w:firstLine="708"/>
        <w:jc w:val="both"/>
      </w:pPr>
      <w:r w:rsidRPr="00056159">
        <w:t>Все имущество Фонда, доходы от хозяйственной деятельности являются его собственностью и не могут перераспределяться между Учредителями Фонда. Фонд осуществляет владение, пользование и распоряжение своим имуществом в соответствии с его назначением и только для выполнения уставных задач и целей.</w:t>
      </w:r>
    </w:p>
    <w:p w:rsidR="00DE68A5" w:rsidRPr="00056159" w:rsidRDefault="00DE68A5" w:rsidP="00DE68A5">
      <w:pPr>
        <w:ind w:firstLine="708"/>
        <w:jc w:val="both"/>
      </w:pPr>
      <w:r w:rsidRPr="00056159">
        <w:t>Учредители Фонда не обладают правами собственности на имущество Фонда, в том числе на ту его часть, которая образовалась за счет их взносов и пожертвований.</w:t>
      </w:r>
    </w:p>
    <w:p w:rsidR="00DE68A5" w:rsidRPr="00056159" w:rsidRDefault="00DE68A5" w:rsidP="00DE68A5">
      <w:pPr>
        <w:jc w:val="center"/>
        <w:rPr>
          <w:b/>
        </w:rPr>
      </w:pPr>
    </w:p>
    <w:p w:rsidR="00DE68A5" w:rsidRPr="00056159" w:rsidRDefault="00DE68A5" w:rsidP="00DE68A5">
      <w:pPr>
        <w:jc w:val="center"/>
        <w:rPr>
          <w:b/>
        </w:rPr>
      </w:pPr>
      <w:r w:rsidRPr="00056159">
        <w:rPr>
          <w:b/>
        </w:rPr>
        <w:t>6.  ХОЗЯЙСТВЕННАЯ ДЕЯТЕЛЬНОСТЬ</w:t>
      </w:r>
    </w:p>
    <w:p w:rsidR="00DE68A5" w:rsidRPr="00C560D9" w:rsidRDefault="00DE68A5" w:rsidP="00DE68A5">
      <w:pPr>
        <w:rPr>
          <w:b/>
        </w:rPr>
      </w:pPr>
    </w:p>
    <w:p w:rsidR="00DE68A5" w:rsidRDefault="00DE68A5" w:rsidP="00DE68A5">
      <w:pPr>
        <w:pStyle w:val="21"/>
        <w:ind w:firstLine="708"/>
        <w:rPr>
          <w:sz w:val="24"/>
        </w:rPr>
      </w:pPr>
      <w:r w:rsidRPr="004368CC">
        <w:rPr>
          <w:sz w:val="24"/>
        </w:rPr>
        <w:t xml:space="preserve">6.1. Фонд вправе  заниматься предпринимательской деятельностью, соответствующей целям Фонда и необходимой для достижения общественно полезных целей, ради которых Фонд создан. </w:t>
      </w:r>
    </w:p>
    <w:p w:rsidR="00DE68A5" w:rsidRPr="004368CC" w:rsidRDefault="00DE68A5" w:rsidP="00DE68A5">
      <w:pPr>
        <w:pStyle w:val="21"/>
        <w:ind w:firstLine="708"/>
        <w:rPr>
          <w:sz w:val="24"/>
        </w:rPr>
      </w:pPr>
      <w:r w:rsidRPr="004368CC">
        <w:rPr>
          <w:sz w:val="24"/>
        </w:rPr>
        <w:t xml:space="preserve">6.2.  </w:t>
      </w:r>
      <w:r>
        <w:rPr>
          <w:sz w:val="24"/>
        </w:rPr>
        <w:t>Предпринимательской деятельностью Фонда признаются:</w:t>
      </w:r>
    </w:p>
    <w:p w:rsidR="00DE68A5" w:rsidRDefault="00DE68A5" w:rsidP="00DE68A5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4F30">
        <w:rPr>
          <w:rFonts w:ascii="Times New Roman" w:hAnsi="Times New Roman" w:cs="Times New Roman"/>
          <w:sz w:val="24"/>
          <w:szCs w:val="24"/>
        </w:rPr>
        <w:t>издание и распространение печатной продукции, в том числе периодической по искусству, культуре, арт-терапии и психологии;</w:t>
      </w:r>
    </w:p>
    <w:p w:rsidR="00DE68A5" w:rsidRDefault="00DE68A5" w:rsidP="00DE68A5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в области психологии;</w:t>
      </w:r>
    </w:p>
    <w:p w:rsidR="00DE68A5" w:rsidRPr="00E94F30" w:rsidRDefault="00DE68A5" w:rsidP="00DE68A5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услуг, направленных на повышение культурного уровня населения через использование возможностей музейной среды и искусства;</w:t>
      </w:r>
    </w:p>
    <w:p w:rsidR="00DE68A5" w:rsidRPr="00056159" w:rsidRDefault="00DE68A5" w:rsidP="00DE68A5">
      <w:pPr>
        <w:pStyle w:val="21"/>
        <w:ind w:firstLine="708"/>
        <w:rPr>
          <w:sz w:val="24"/>
        </w:rPr>
      </w:pPr>
      <w:r>
        <w:rPr>
          <w:sz w:val="24"/>
        </w:rPr>
        <w:t>-    приобретение акций, облигаций, иных ценных бумаг и получение доходов по ним.</w:t>
      </w:r>
    </w:p>
    <w:p w:rsidR="00DE68A5" w:rsidRPr="00056159" w:rsidRDefault="00DE68A5" w:rsidP="00DE68A5">
      <w:pPr>
        <w:pStyle w:val="21"/>
        <w:ind w:firstLine="708"/>
        <w:rPr>
          <w:sz w:val="24"/>
        </w:rPr>
      </w:pPr>
    </w:p>
    <w:p w:rsidR="00DE68A5" w:rsidRPr="00E11A6C" w:rsidRDefault="00DE68A5" w:rsidP="00DE68A5">
      <w:pPr>
        <w:jc w:val="center"/>
        <w:rPr>
          <w:b/>
        </w:rPr>
      </w:pPr>
      <w:r>
        <w:rPr>
          <w:b/>
        </w:rPr>
        <w:t>7</w:t>
      </w:r>
      <w:r w:rsidRPr="00E11A6C">
        <w:rPr>
          <w:b/>
        </w:rPr>
        <w:t>. ПРЕКРАЩЕНИЕ ДЕЯТЕЛЬНОСТИ ФОНДА</w:t>
      </w:r>
    </w:p>
    <w:p w:rsidR="00DE68A5" w:rsidRPr="00E11A6C" w:rsidRDefault="00DE68A5" w:rsidP="00DE68A5">
      <w:pPr>
        <w:jc w:val="both"/>
      </w:pPr>
    </w:p>
    <w:p w:rsidR="00DE68A5" w:rsidRPr="00056159" w:rsidRDefault="00DE68A5" w:rsidP="00DE68A5">
      <w:pPr>
        <w:ind w:firstLine="708"/>
        <w:jc w:val="both"/>
      </w:pPr>
      <w:r>
        <w:t>7</w:t>
      </w:r>
      <w:r w:rsidRPr="00E11A6C">
        <w:t>.1. Прекращение деятельности Фонда может осуществляться в виде его ликвидации или реорганизации в форме слияния, присоединения, разделения</w:t>
      </w:r>
      <w:r>
        <w:t>, выделения</w:t>
      </w:r>
      <w:r w:rsidRPr="00E11A6C">
        <w:t>. Фонд может быть присоединен только к другому фонду. Слияние может быть осуществлено только с другим фондом. При разделении Фонда может быть образовано два или более других фондов. Иные формы реорганизации Фонда не допускаются. Реорганизация Фонда производится</w:t>
      </w:r>
      <w:r w:rsidRPr="00056159">
        <w:t xml:space="preserve"> по решению Правлением Фонда или по другим основаниям в соответствии с действующим законодательством. </w:t>
      </w:r>
    </w:p>
    <w:p w:rsidR="00DE68A5" w:rsidRPr="00056159" w:rsidRDefault="00DE68A5" w:rsidP="00DE68A5">
      <w:pPr>
        <w:ind w:firstLine="708"/>
        <w:jc w:val="both"/>
      </w:pPr>
      <w:r w:rsidRPr="00056159">
        <w:t>Решение о ликвидации Фонда вправе принять только суд по заявлению заинтересованных лиц.</w:t>
      </w:r>
    </w:p>
    <w:p w:rsidR="00DE68A5" w:rsidRPr="00056159" w:rsidRDefault="00DE68A5" w:rsidP="00DE68A5">
      <w:pPr>
        <w:ind w:firstLine="708"/>
        <w:jc w:val="both"/>
      </w:pPr>
      <w:r>
        <w:t>7</w:t>
      </w:r>
      <w:r w:rsidRPr="00056159">
        <w:t>.2. Фонд может быть ликвидирован:</w:t>
      </w:r>
    </w:p>
    <w:p w:rsidR="00DE68A5" w:rsidRPr="00056159" w:rsidRDefault="00DE68A5" w:rsidP="00DE68A5">
      <w:pPr>
        <w:jc w:val="both"/>
      </w:pPr>
      <w:r w:rsidRPr="00056159">
        <w:t>1) если имущества Фонда недостаточно для осуществления его целей и вероятность получения необходимого имущества нереальна;</w:t>
      </w:r>
    </w:p>
    <w:p w:rsidR="00DE68A5" w:rsidRPr="00056159" w:rsidRDefault="00DE68A5" w:rsidP="00DE68A5">
      <w:pPr>
        <w:jc w:val="both"/>
      </w:pPr>
      <w:r w:rsidRPr="00056159">
        <w:t>2) если цели Фонда не могут быть достигнуты, а необходимые изменения целей Фонда не могут быть произведены;</w:t>
      </w:r>
    </w:p>
    <w:p w:rsidR="00DE68A5" w:rsidRPr="00056159" w:rsidRDefault="00DE68A5" w:rsidP="00DE68A5">
      <w:pPr>
        <w:jc w:val="both"/>
      </w:pPr>
      <w:r w:rsidRPr="00056159">
        <w:t>3) в случае уклонения Фонда в его деятельности от целей, предусмотренных Уставом;</w:t>
      </w:r>
    </w:p>
    <w:p w:rsidR="00DE68A5" w:rsidRPr="00056159" w:rsidRDefault="00DE68A5" w:rsidP="00DE68A5">
      <w:pPr>
        <w:jc w:val="both"/>
      </w:pPr>
      <w:r w:rsidRPr="00056159">
        <w:t>4) в других случаях, предусмотренных законом.</w:t>
      </w:r>
    </w:p>
    <w:p w:rsidR="00DE68A5" w:rsidRPr="00056159" w:rsidRDefault="00DE68A5" w:rsidP="00DE68A5">
      <w:pPr>
        <w:ind w:firstLine="708"/>
        <w:jc w:val="both"/>
      </w:pPr>
      <w:r>
        <w:t>7</w:t>
      </w:r>
      <w:r w:rsidRPr="00056159">
        <w:t>.3. В случае ликвидации Фонда его имущество, оставшееся после удовлетворения требований кредиторов, направляется на цели, указанные в Уставе Фонда.</w:t>
      </w:r>
    </w:p>
    <w:p w:rsidR="00DE68A5" w:rsidRPr="00056159" w:rsidRDefault="00DE68A5" w:rsidP="00DE68A5">
      <w:pPr>
        <w:ind w:firstLine="708"/>
        <w:jc w:val="both"/>
      </w:pPr>
      <w:r>
        <w:t>7</w:t>
      </w:r>
      <w:r w:rsidRPr="00056159">
        <w:t xml:space="preserve">.4. При реорганизации Фонда все документы (управленческие, финансово-хозяйственные, по личному составу и др.) передаются в соответствии с установленными правилами организации-правопреемнику. </w:t>
      </w:r>
    </w:p>
    <w:p w:rsidR="00DE68A5" w:rsidRPr="00056159" w:rsidRDefault="00DE68A5" w:rsidP="00DE68A5">
      <w:pPr>
        <w:ind w:firstLine="708"/>
        <w:jc w:val="both"/>
      </w:pPr>
      <w:r>
        <w:t>7</w:t>
      </w:r>
      <w:r w:rsidRPr="00056159">
        <w:t>.5. Фонд считается реорганизованным или ликвидированным с момента исключения его из единого государственного реестра юридических лиц.</w:t>
      </w:r>
    </w:p>
    <w:p w:rsidR="00DE68A5" w:rsidRPr="00056159" w:rsidRDefault="00DE68A5" w:rsidP="00DE68A5">
      <w:pPr>
        <w:ind w:firstLine="708"/>
        <w:jc w:val="both"/>
      </w:pPr>
    </w:p>
    <w:p w:rsidR="00D42821" w:rsidRDefault="00D42821" w:rsidP="00DE68A5">
      <w:pPr>
        <w:pStyle w:val="ConsNormal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821" w:rsidRDefault="00D42821" w:rsidP="00DE68A5">
      <w:pPr>
        <w:pStyle w:val="ConsNormal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821" w:rsidRDefault="00D42821" w:rsidP="00DE68A5">
      <w:pPr>
        <w:pStyle w:val="ConsNormal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8A5" w:rsidRPr="00056159" w:rsidRDefault="00DE68A5" w:rsidP="00DE68A5">
      <w:pPr>
        <w:pStyle w:val="ConsNormal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Pr="00056159">
        <w:rPr>
          <w:rFonts w:ascii="Times New Roman" w:hAnsi="Times New Roman" w:cs="Times New Roman"/>
          <w:b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sz w:val="24"/>
          <w:szCs w:val="24"/>
        </w:rPr>
        <w:t>ИЗМЕНЕНИЯ УСТАВА</w:t>
      </w:r>
      <w:r w:rsidRPr="00056159">
        <w:rPr>
          <w:rFonts w:ascii="Times New Roman" w:hAnsi="Times New Roman" w:cs="Times New Roman"/>
          <w:b/>
          <w:sz w:val="24"/>
          <w:szCs w:val="24"/>
        </w:rPr>
        <w:t xml:space="preserve"> ФОНДА</w:t>
      </w:r>
    </w:p>
    <w:p w:rsidR="00DE68A5" w:rsidRPr="00056159" w:rsidRDefault="00DE68A5" w:rsidP="00DE68A5">
      <w:pPr>
        <w:pStyle w:val="ConsNormal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E68A5" w:rsidRPr="00056159" w:rsidRDefault="00DE68A5" w:rsidP="00DE68A5">
      <w:pPr>
        <w:ind w:firstLine="708"/>
        <w:jc w:val="both"/>
      </w:pPr>
      <w:r>
        <w:t>8</w:t>
      </w:r>
      <w:r w:rsidRPr="00056159">
        <w:t>.1. По решению Правления Фонда, принятому квалифицированным большинством в  3/4  голосов в Устав Фонда могут быть внесены изменения и дополнения в порядке, предусмотренном  Гражданским кодексом Российской Федерации и Федеральным законом «О некоммерческих организациях».</w:t>
      </w:r>
    </w:p>
    <w:p w:rsidR="00DE68A5" w:rsidRPr="00056159" w:rsidRDefault="00DE68A5" w:rsidP="00DE68A5">
      <w:pPr>
        <w:ind w:firstLine="708"/>
        <w:jc w:val="both"/>
      </w:pPr>
      <w:r>
        <w:t>8</w:t>
      </w:r>
      <w:r w:rsidRPr="00056159">
        <w:t>.2. Изменения и дополнения, внесенные в Устав, подлежат государственной регистрации в установленном законом порядке и вступают в силу с момента такой регистрации.</w:t>
      </w:r>
    </w:p>
    <w:p w:rsidR="00DE68A5" w:rsidRPr="00056159" w:rsidRDefault="00DE68A5" w:rsidP="00DE68A5">
      <w:pPr>
        <w:ind w:firstLine="708"/>
        <w:jc w:val="both"/>
      </w:pPr>
    </w:p>
    <w:p w:rsidR="00DE68A5" w:rsidRPr="00056159" w:rsidRDefault="00DE68A5" w:rsidP="00DE68A5"/>
    <w:p w:rsidR="0088731E" w:rsidRDefault="0088731E"/>
    <w:sectPr w:rsidR="0088731E">
      <w:footerReference w:type="even" r:id="rId8"/>
      <w:footerReference w:type="default" r:id="rId9"/>
      <w:pgSz w:w="11906" w:h="16838"/>
      <w:pgMar w:top="113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969" w:rsidRDefault="00B12969">
      <w:r>
        <w:separator/>
      </w:r>
    </w:p>
  </w:endnote>
  <w:endnote w:type="continuationSeparator" w:id="0">
    <w:p w:rsidR="00B12969" w:rsidRDefault="00B1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C24" w:rsidRDefault="00D4282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E4C24" w:rsidRDefault="00B1296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C24" w:rsidRDefault="00D4282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5814">
      <w:rPr>
        <w:rStyle w:val="a7"/>
        <w:noProof/>
      </w:rPr>
      <w:t>8</w:t>
    </w:r>
    <w:r>
      <w:rPr>
        <w:rStyle w:val="a7"/>
      </w:rPr>
      <w:fldChar w:fldCharType="end"/>
    </w:r>
  </w:p>
  <w:p w:rsidR="007E4C24" w:rsidRDefault="00B1296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969" w:rsidRDefault="00B12969">
      <w:r>
        <w:separator/>
      </w:r>
    </w:p>
  </w:footnote>
  <w:footnote w:type="continuationSeparator" w:id="0">
    <w:p w:rsidR="00B12969" w:rsidRDefault="00B12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17A"/>
    <w:multiLevelType w:val="multilevel"/>
    <w:tmpl w:val="AF3640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1D3410D3"/>
    <w:multiLevelType w:val="hybridMultilevel"/>
    <w:tmpl w:val="321A9CEA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586FFC"/>
    <w:multiLevelType w:val="hybridMultilevel"/>
    <w:tmpl w:val="F112D8AC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D51F34"/>
    <w:multiLevelType w:val="hybridMultilevel"/>
    <w:tmpl w:val="A2A4F92E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4364E9"/>
    <w:multiLevelType w:val="hybridMultilevel"/>
    <w:tmpl w:val="ABF8D47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78"/>
    <w:rsid w:val="0088731E"/>
    <w:rsid w:val="00970ECC"/>
    <w:rsid w:val="00B12969"/>
    <w:rsid w:val="00D42821"/>
    <w:rsid w:val="00DA5814"/>
    <w:rsid w:val="00DE68A5"/>
    <w:rsid w:val="00F2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68A5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DE68A5"/>
    <w:pPr>
      <w:keepNext/>
      <w:jc w:val="right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8A5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E68A5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ConsNormal">
    <w:name w:val="ConsNormal"/>
    <w:rsid w:val="00DE68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E68A5"/>
    <w:pPr>
      <w:jc w:val="center"/>
    </w:pPr>
    <w:rPr>
      <w:b/>
      <w:bCs/>
      <w:shadow/>
      <w:sz w:val="40"/>
    </w:rPr>
  </w:style>
  <w:style w:type="character" w:customStyle="1" w:styleId="a4">
    <w:name w:val="Основной текст Знак"/>
    <w:basedOn w:val="a0"/>
    <w:link w:val="a3"/>
    <w:rsid w:val="00DE68A5"/>
    <w:rPr>
      <w:rFonts w:ascii="Times New Roman" w:eastAsia="Times New Roman" w:hAnsi="Times New Roman" w:cs="Times New Roman"/>
      <w:b/>
      <w:bCs/>
      <w:shadow/>
      <w:sz w:val="40"/>
      <w:szCs w:val="24"/>
      <w:lang w:eastAsia="ru-RU"/>
    </w:rPr>
  </w:style>
  <w:style w:type="paragraph" w:styleId="21">
    <w:name w:val="Body Text 2"/>
    <w:basedOn w:val="a"/>
    <w:link w:val="22"/>
    <w:rsid w:val="00DE68A5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rsid w:val="00DE68A5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footer"/>
    <w:basedOn w:val="a"/>
    <w:link w:val="a6"/>
    <w:rsid w:val="00DE68A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E6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E68A5"/>
  </w:style>
  <w:style w:type="paragraph" w:styleId="a8">
    <w:name w:val="Body Text Indent"/>
    <w:basedOn w:val="a"/>
    <w:link w:val="a9"/>
    <w:rsid w:val="00DE68A5"/>
    <w:pPr>
      <w:ind w:firstLine="360"/>
      <w:jc w:val="both"/>
    </w:pPr>
    <w:rPr>
      <w:sz w:val="22"/>
    </w:rPr>
  </w:style>
  <w:style w:type="character" w:customStyle="1" w:styleId="a9">
    <w:name w:val="Основной текст с отступом Знак"/>
    <w:basedOn w:val="a0"/>
    <w:link w:val="a8"/>
    <w:rsid w:val="00DE68A5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"/>
    <w:link w:val="24"/>
    <w:rsid w:val="00DE68A5"/>
    <w:pPr>
      <w:ind w:firstLine="720"/>
      <w:jc w:val="both"/>
    </w:pPr>
    <w:rPr>
      <w:sz w:val="22"/>
    </w:rPr>
  </w:style>
  <w:style w:type="character" w:customStyle="1" w:styleId="24">
    <w:name w:val="Основной текст с отступом 2 Знак"/>
    <w:basedOn w:val="a0"/>
    <w:link w:val="23"/>
    <w:rsid w:val="00DE68A5"/>
    <w:rPr>
      <w:rFonts w:ascii="Times New Roman" w:eastAsia="Times New Roman" w:hAnsi="Times New Roman" w:cs="Times New Roman"/>
      <w:szCs w:val="24"/>
      <w:lang w:eastAsia="ru-RU"/>
    </w:rPr>
  </w:style>
  <w:style w:type="paragraph" w:styleId="3">
    <w:name w:val="Body Text Indent 3"/>
    <w:basedOn w:val="a"/>
    <w:link w:val="30"/>
    <w:rsid w:val="00DE68A5"/>
    <w:pPr>
      <w:ind w:firstLine="709"/>
      <w:jc w:val="both"/>
    </w:pPr>
    <w:rPr>
      <w:sz w:val="22"/>
    </w:rPr>
  </w:style>
  <w:style w:type="character" w:customStyle="1" w:styleId="30">
    <w:name w:val="Основной текст с отступом 3 Знак"/>
    <w:basedOn w:val="a0"/>
    <w:link w:val="3"/>
    <w:rsid w:val="00DE68A5"/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68A5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DE68A5"/>
    <w:pPr>
      <w:keepNext/>
      <w:jc w:val="right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8A5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E68A5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ConsNormal">
    <w:name w:val="ConsNormal"/>
    <w:rsid w:val="00DE68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E68A5"/>
    <w:pPr>
      <w:jc w:val="center"/>
    </w:pPr>
    <w:rPr>
      <w:b/>
      <w:bCs/>
      <w:shadow/>
      <w:sz w:val="40"/>
    </w:rPr>
  </w:style>
  <w:style w:type="character" w:customStyle="1" w:styleId="a4">
    <w:name w:val="Основной текст Знак"/>
    <w:basedOn w:val="a0"/>
    <w:link w:val="a3"/>
    <w:rsid w:val="00DE68A5"/>
    <w:rPr>
      <w:rFonts w:ascii="Times New Roman" w:eastAsia="Times New Roman" w:hAnsi="Times New Roman" w:cs="Times New Roman"/>
      <w:b/>
      <w:bCs/>
      <w:shadow/>
      <w:sz w:val="40"/>
      <w:szCs w:val="24"/>
      <w:lang w:eastAsia="ru-RU"/>
    </w:rPr>
  </w:style>
  <w:style w:type="paragraph" w:styleId="21">
    <w:name w:val="Body Text 2"/>
    <w:basedOn w:val="a"/>
    <w:link w:val="22"/>
    <w:rsid w:val="00DE68A5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rsid w:val="00DE68A5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footer"/>
    <w:basedOn w:val="a"/>
    <w:link w:val="a6"/>
    <w:rsid w:val="00DE68A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E6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E68A5"/>
  </w:style>
  <w:style w:type="paragraph" w:styleId="a8">
    <w:name w:val="Body Text Indent"/>
    <w:basedOn w:val="a"/>
    <w:link w:val="a9"/>
    <w:rsid w:val="00DE68A5"/>
    <w:pPr>
      <w:ind w:firstLine="360"/>
      <w:jc w:val="both"/>
    </w:pPr>
    <w:rPr>
      <w:sz w:val="22"/>
    </w:rPr>
  </w:style>
  <w:style w:type="character" w:customStyle="1" w:styleId="a9">
    <w:name w:val="Основной текст с отступом Знак"/>
    <w:basedOn w:val="a0"/>
    <w:link w:val="a8"/>
    <w:rsid w:val="00DE68A5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"/>
    <w:link w:val="24"/>
    <w:rsid w:val="00DE68A5"/>
    <w:pPr>
      <w:ind w:firstLine="720"/>
      <w:jc w:val="both"/>
    </w:pPr>
    <w:rPr>
      <w:sz w:val="22"/>
    </w:rPr>
  </w:style>
  <w:style w:type="character" w:customStyle="1" w:styleId="24">
    <w:name w:val="Основной текст с отступом 2 Знак"/>
    <w:basedOn w:val="a0"/>
    <w:link w:val="23"/>
    <w:rsid w:val="00DE68A5"/>
    <w:rPr>
      <w:rFonts w:ascii="Times New Roman" w:eastAsia="Times New Roman" w:hAnsi="Times New Roman" w:cs="Times New Roman"/>
      <w:szCs w:val="24"/>
      <w:lang w:eastAsia="ru-RU"/>
    </w:rPr>
  </w:style>
  <w:style w:type="paragraph" w:styleId="3">
    <w:name w:val="Body Text Indent 3"/>
    <w:basedOn w:val="a"/>
    <w:link w:val="30"/>
    <w:rsid w:val="00DE68A5"/>
    <w:pPr>
      <w:ind w:firstLine="709"/>
      <w:jc w:val="both"/>
    </w:pPr>
    <w:rPr>
      <w:sz w:val="22"/>
    </w:rPr>
  </w:style>
  <w:style w:type="character" w:customStyle="1" w:styleId="30">
    <w:name w:val="Основной текст с отступом 3 Знак"/>
    <w:basedOn w:val="a0"/>
    <w:link w:val="3"/>
    <w:rsid w:val="00DE68A5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2899</Words>
  <Characters>16528</Characters>
  <Application>Microsoft Office Word</Application>
  <DocSecurity>0</DocSecurity>
  <Lines>137</Lines>
  <Paragraphs>38</Paragraphs>
  <ScaleCrop>false</ScaleCrop>
  <Company/>
  <LinksUpToDate>false</LinksUpToDate>
  <CharactersWithSpaces>19389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5</cp:revision>
  <dcterms:created xsi:type="dcterms:W3CDTF">2013-01-11T21:00:00Z</dcterms:created>
  <dcterms:modified xsi:type="dcterms:W3CDTF">2013-01-11T21:05:00Z</dcterms:modified>
</cp:coreProperties>
</file>